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56" w:rsidRDefault="00547256" w:rsidP="00547256">
      <w:pPr>
        <w:jc w:val="center"/>
        <w:rPr>
          <w:rFonts w:ascii="Times New Roman" w:hAnsi="Times New Roman" w:cs="Times New Roman"/>
        </w:rPr>
      </w:pPr>
    </w:p>
    <w:p w:rsidR="00266B8D" w:rsidRPr="00266B8D" w:rsidRDefault="00266B8D" w:rsidP="00266B8D">
      <w:pPr>
        <w:spacing w:after="0" w:line="240" w:lineRule="auto"/>
        <w:jc w:val="center"/>
        <w:rPr>
          <w:rFonts w:ascii="Calibri" w:eastAsia="Times New Roman" w:hAnsi="Calibri" w:cs="Times New Roman"/>
          <w:sz w:val="24"/>
          <w:szCs w:val="20"/>
          <w:lang w:eastAsia="ru-RU"/>
        </w:rPr>
      </w:pPr>
      <w:r w:rsidRPr="00266B8D">
        <w:rPr>
          <w:rFonts w:ascii="Tms Rmn" w:eastAsia="Times New Roman" w:hAnsi="Tms Rmn" w:cs="Times New Roman"/>
          <w:noProof/>
          <w:sz w:val="24"/>
          <w:szCs w:val="20"/>
          <w:lang w:val="ru-RU" w:eastAsia="ru-RU"/>
        </w:rPr>
        <w:drawing>
          <wp:inline distT="0" distB="0" distL="0" distR="0">
            <wp:extent cx="485775"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266B8D" w:rsidRPr="00266B8D" w:rsidRDefault="00266B8D" w:rsidP="00266B8D">
      <w:pPr>
        <w:spacing w:after="0" w:line="240" w:lineRule="auto"/>
        <w:jc w:val="center"/>
        <w:rPr>
          <w:rFonts w:ascii="Calibri" w:eastAsia="Times New Roman" w:hAnsi="Calibri" w:cs="Times New Roman"/>
          <w:sz w:val="20"/>
          <w:szCs w:val="20"/>
          <w:lang w:eastAsia="ru-RU"/>
        </w:rPr>
      </w:pPr>
    </w:p>
    <w:p w:rsidR="00266B8D" w:rsidRPr="00266B8D" w:rsidRDefault="00266B8D" w:rsidP="00266B8D">
      <w:pPr>
        <w:spacing w:after="0" w:line="240" w:lineRule="auto"/>
        <w:jc w:val="center"/>
        <w:rPr>
          <w:rFonts w:ascii="Times New Roman" w:eastAsia="Times New Roman" w:hAnsi="Times New Roman" w:cs="Times New Roman"/>
          <w:b/>
          <w:sz w:val="28"/>
          <w:szCs w:val="28"/>
          <w:lang w:eastAsia="ru-RU"/>
        </w:rPr>
      </w:pPr>
      <w:r w:rsidRPr="00266B8D">
        <w:rPr>
          <w:rFonts w:ascii="Times New Roman" w:eastAsia="Times New Roman" w:hAnsi="Times New Roman" w:cs="Times New Roman"/>
          <w:b/>
          <w:sz w:val="28"/>
          <w:szCs w:val="28"/>
          <w:lang w:eastAsia="ru-RU"/>
        </w:rPr>
        <w:t>УКРАЇНА</w:t>
      </w:r>
    </w:p>
    <w:p w:rsidR="00266B8D" w:rsidRPr="00266B8D" w:rsidRDefault="00266B8D" w:rsidP="00266B8D">
      <w:pPr>
        <w:spacing w:after="0" w:line="240" w:lineRule="auto"/>
        <w:jc w:val="center"/>
        <w:rPr>
          <w:rFonts w:ascii="Times New Roman" w:eastAsia="Times New Roman" w:hAnsi="Times New Roman" w:cs="Times New Roman"/>
          <w:b/>
          <w:sz w:val="28"/>
          <w:szCs w:val="28"/>
          <w:lang w:eastAsia="ru-RU"/>
        </w:rPr>
      </w:pPr>
      <w:r w:rsidRPr="00266B8D">
        <w:rPr>
          <w:rFonts w:ascii="Times New Roman" w:eastAsia="Times New Roman" w:hAnsi="Times New Roman" w:cs="Times New Roman"/>
          <w:b/>
          <w:sz w:val="28"/>
          <w:szCs w:val="28"/>
          <w:lang w:eastAsia="ru-RU"/>
        </w:rPr>
        <w:t>ЧЕРНІГІВСЬКА ОБЛАСТЬ</w:t>
      </w:r>
    </w:p>
    <w:p w:rsidR="00266B8D" w:rsidRPr="00266B8D" w:rsidRDefault="00266B8D" w:rsidP="00266B8D">
      <w:pPr>
        <w:keepNext/>
        <w:spacing w:after="0" w:line="240" w:lineRule="auto"/>
        <w:jc w:val="center"/>
        <w:outlineLvl w:val="0"/>
        <w:rPr>
          <w:rFonts w:ascii="Times New Roman" w:eastAsia="Times New Roman" w:hAnsi="Times New Roman" w:cs="Times New Roman"/>
          <w:b/>
          <w:bCs/>
          <w:sz w:val="28"/>
          <w:szCs w:val="20"/>
          <w:lang w:eastAsia="ru-RU"/>
        </w:rPr>
      </w:pPr>
      <w:r w:rsidRPr="00266B8D">
        <w:rPr>
          <w:rFonts w:ascii="Times New Roman" w:eastAsia="Times New Roman" w:hAnsi="Times New Roman" w:cs="Times New Roman"/>
          <w:b/>
          <w:bCs/>
          <w:sz w:val="28"/>
          <w:szCs w:val="20"/>
          <w:lang w:eastAsia="ru-RU"/>
        </w:rPr>
        <w:t>Н І Ж И Н С Ь К А    М І С Ь К А    Р А Д А</w:t>
      </w:r>
    </w:p>
    <w:p w:rsidR="00266B8D" w:rsidRPr="00266B8D" w:rsidRDefault="00266B8D" w:rsidP="00266B8D">
      <w:pPr>
        <w:keepNext/>
        <w:spacing w:after="0" w:line="240" w:lineRule="auto"/>
        <w:jc w:val="center"/>
        <w:outlineLvl w:val="1"/>
        <w:rPr>
          <w:rFonts w:ascii="Times New Roman" w:eastAsia="Times New Roman" w:hAnsi="Times New Roman" w:cs="Times New Roman"/>
          <w:b/>
          <w:bCs/>
          <w:sz w:val="32"/>
          <w:szCs w:val="32"/>
          <w:lang w:eastAsia="ru-RU"/>
        </w:rPr>
      </w:pPr>
      <w:r w:rsidRPr="00266B8D">
        <w:rPr>
          <w:rFonts w:ascii="Times New Roman" w:eastAsia="Times New Roman" w:hAnsi="Times New Roman" w:cs="Times New Roman"/>
          <w:b/>
          <w:bCs/>
          <w:sz w:val="32"/>
          <w:szCs w:val="32"/>
          <w:lang w:eastAsia="ru-RU"/>
        </w:rPr>
        <w:t>В И К О Н А В Ч И Й    К О М І Т Е Т</w:t>
      </w:r>
    </w:p>
    <w:p w:rsidR="00266B8D" w:rsidRPr="00266B8D" w:rsidRDefault="00266B8D" w:rsidP="00266B8D">
      <w:pPr>
        <w:keepNext/>
        <w:spacing w:after="0" w:line="240" w:lineRule="auto"/>
        <w:jc w:val="center"/>
        <w:outlineLvl w:val="1"/>
        <w:rPr>
          <w:rFonts w:ascii="Times New Roman" w:eastAsia="Times New Roman" w:hAnsi="Times New Roman" w:cs="Times New Roman"/>
          <w:b/>
          <w:bCs/>
          <w:sz w:val="28"/>
          <w:szCs w:val="28"/>
          <w:lang w:val="ru-RU" w:eastAsia="ru-RU"/>
        </w:rPr>
      </w:pPr>
      <w:r w:rsidRPr="00266B8D">
        <w:rPr>
          <w:rFonts w:ascii="Times New Roman" w:eastAsia="Times New Roman" w:hAnsi="Times New Roman" w:cs="Times New Roman"/>
          <w:b/>
          <w:bCs/>
          <w:sz w:val="28"/>
          <w:szCs w:val="28"/>
          <w:lang w:eastAsia="ru-RU"/>
        </w:rPr>
        <w:t xml:space="preserve"> </w:t>
      </w:r>
    </w:p>
    <w:p w:rsidR="00266B8D" w:rsidRPr="00266B8D" w:rsidRDefault="00266B8D" w:rsidP="00266B8D">
      <w:pPr>
        <w:spacing w:after="0" w:line="240" w:lineRule="auto"/>
        <w:jc w:val="center"/>
        <w:rPr>
          <w:rFonts w:ascii="Times New Roman" w:eastAsia="Times New Roman" w:hAnsi="Times New Roman" w:cs="Times New Roman"/>
          <w:b/>
          <w:sz w:val="40"/>
          <w:szCs w:val="40"/>
          <w:lang w:eastAsia="ru-RU"/>
        </w:rPr>
      </w:pPr>
      <w:r w:rsidRPr="00266B8D">
        <w:rPr>
          <w:rFonts w:ascii="Times New Roman" w:eastAsia="Times New Roman" w:hAnsi="Times New Roman" w:cs="Times New Roman"/>
          <w:b/>
          <w:sz w:val="40"/>
          <w:szCs w:val="40"/>
          <w:lang w:eastAsia="ru-RU"/>
        </w:rPr>
        <w:t>Р І Ш Е Н Н Я</w:t>
      </w:r>
    </w:p>
    <w:p w:rsidR="00266B8D" w:rsidRPr="00266B8D" w:rsidRDefault="00266B8D" w:rsidP="00266B8D">
      <w:pPr>
        <w:spacing w:after="0" w:line="240" w:lineRule="auto"/>
        <w:jc w:val="center"/>
        <w:rPr>
          <w:rFonts w:ascii="Times New Roman" w:eastAsia="Times New Roman" w:hAnsi="Times New Roman" w:cs="Times New Roman"/>
          <w:b/>
          <w:sz w:val="28"/>
          <w:szCs w:val="28"/>
          <w:lang w:eastAsia="ru-RU"/>
        </w:rPr>
      </w:pPr>
    </w:p>
    <w:p w:rsidR="00266B8D" w:rsidRPr="00266B8D" w:rsidRDefault="00266B8D" w:rsidP="00266B8D">
      <w:pPr>
        <w:spacing w:after="0" w:line="240" w:lineRule="auto"/>
        <w:jc w:val="both"/>
        <w:rPr>
          <w:rFonts w:ascii="Times New Roman" w:eastAsia="Times New Roman" w:hAnsi="Times New Roman" w:cs="Times New Roman"/>
          <w:sz w:val="28"/>
          <w:szCs w:val="28"/>
          <w:lang w:eastAsia="ru-RU"/>
        </w:rPr>
      </w:pPr>
      <w:r w:rsidRPr="00266B8D">
        <w:rPr>
          <w:rFonts w:ascii="Times New Roman" w:eastAsia="Times New Roman" w:hAnsi="Times New Roman" w:cs="Times New Roman"/>
          <w:sz w:val="28"/>
          <w:szCs w:val="28"/>
          <w:lang w:eastAsia="ru-RU"/>
        </w:rPr>
        <w:t xml:space="preserve">від </w:t>
      </w:r>
      <w:r w:rsidR="003A2E55">
        <w:rPr>
          <w:rFonts w:ascii="Times New Roman" w:eastAsia="Times New Roman" w:hAnsi="Times New Roman" w:cs="Times New Roman"/>
          <w:sz w:val="28"/>
          <w:szCs w:val="28"/>
          <w:lang w:eastAsia="ru-RU"/>
        </w:rPr>
        <w:t>27.02.</w:t>
      </w:r>
      <w:bookmarkStart w:id="0" w:name="_GoBack"/>
      <w:bookmarkEnd w:id="0"/>
      <w:r w:rsidRPr="00266B8D">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266B8D">
        <w:rPr>
          <w:rFonts w:ascii="Times New Roman" w:eastAsia="Times New Roman" w:hAnsi="Times New Roman" w:cs="Times New Roman"/>
          <w:sz w:val="28"/>
          <w:szCs w:val="28"/>
          <w:lang w:eastAsia="ru-RU"/>
        </w:rPr>
        <w:t xml:space="preserve"> р.</w:t>
      </w:r>
      <w:r w:rsidRPr="00266B8D">
        <w:rPr>
          <w:rFonts w:ascii="Times New Roman" w:eastAsia="Times New Roman" w:hAnsi="Times New Roman" w:cs="Times New Roman"/>
          <w:sz w:val="28"/>
          <w:szCs w:val="28"/>
          <w:lang w:eastAsia="ru-RU"/>
        </w:rPr>
        <w:tab/>
      </w:r>
      <w:r w:rsidRPr="00266B8D">
        <w:rPr>
          <w:rFonts w:ascii="Times New Roman" w:eastAsia="Times New Roman" w:hAnsi="Times New Roman" w:cs="Times New Roman"/>
          <w:sz w:val="28"/>
          <w:szCs w:val="28"/>
          <w:lang w:eastAsia="ru-RU"/>
        </w:rPr>
        <w:tab/>
        <w:t>м. Ніжин</w:t>
      </w:r>
      <w:r w:rsidRPr="00266B8D">
        <w:rPr>
          <w:rFonts w:ascii="Times New Roman" w:eastAsia="Times New Roman" w:hAnsi="Times New Roman" w:cs="Times New Roman"/>
          <w:sz w:val="28"/>
          <w:szCs w:val="28"/>
          <w:lang w:eastAsia="ru-RU"/>
        </w:rPr>
        <w:tab/>
      </w:r>
      <w:r w:rsidRPr="00266B8D">
        <w:rPr>
          <w:rFonts w:ascii="Times New Roman" w:eastAsia="Times New Roman" w:hAnsi="Times New Roman" w:cs="Times New Roman"/>
          <w:sz w:val="28"/>
          <w:szCs w:val="28"/>
          <w:lang w:eastAsia="ru-RU"/>
        </w:rPr>
        <w:tab/>
        <w:t xml:space="preserve">                            </w:t>
      </w:r>
      <w:r w:rsidR="003A2E55">
        <w:rPr>
          <w:rFonts w:ascii="Times New Roman" w:eastAsia="Times New Roman" w:hAnsi="Times New Roman" w:cs="Times New Roman"/>
          <w:sz w:val="28"/>
          <w:szCs w:val="28"/>
          <w:lang w:eastAsia="ru-RU"/>
        </w:rPr>
        <w:t>№ 52</w:t>
      </w:r>
    </w:p>
    <w:p w:rsidR="00547256" w:rsidRPr="00547256" w:rsidRDefault="00547256" w:rsidP="00547256">
      <w:pPr>
        <w:jc w:val="both"/>
        <w:rPr>
          <w:rFonts w:ascii="Times New Roman" w:hAnsi="Times New Roman" w:cs="Times New Roman"/>
          <w:sz w:val="28"/>
          <w:szCs w:val="28"/>
        </w:rPr>
      </w:pPr>
    </w:p>
    <w:p w:rsidR="00547256" w:rsidRPr="00547256" w:rsidRDefault="00547256" w:rsidP="00266B8D">
      <w:pPr>
        <w:spacing w:after="0" w:line="240" w:lineRule="auto"/>
        <w:rPr>
          <w:rFonts w:ascii="Times New Roman" w:eastAsiaTheme="minorHAnsi" w:hAnsi="Times New Roman" w:cs="Times New Roman"/>
          <w:sz w:val="28"/>
          <w:szCs w:val="28"/>
          <w:lang w:eastAsia="en-US"/>
        </w:rPr>
      </w:pPr>
      <w:bookmarkStart w:id="1" w:name="_Hlk33004265"/>
      <w:r w:rsidRPr="00547256">
        <w:rPr>
          <w:rFonts w:ascii="Times New Roman" w:eastAsiaTheme="minorHAnsi" w:hAnsi="Times New Roman" w:cs="Times New Roman"/>
          <w:sz w:val="28"/>
          <w:szCs w:val="28"/>
          <w:lang w:eastAsia="en-US"/>
        </w:rPr>
        <w:t>Про затвердження інформаційних та</w:t>
      </w:r>
    </w:p>
    <w:p w:rsidR="00547256" w:rsidRPr="00547256" w:rsidRDefault="00547256" w:rsidP="00266B8D">
      <w:pPr>
        <w:spacing w:after="0" w:line="240" w:lineRule="auto"/>
        <w:rPr>
          <w:rFonts w:ascii="Times New Roman" w:eastAsiaTheme="minorHAnsi" w:hAnsi="Times New Roman" w:cs="Times New Roman"/>
          <w:b/>
          <w:bCs/>
          <w:sz w:val="28"/>
          <w:szCs w:val="28"/>
          <w:lang w:eastAsia="en-US"/>
        </w:rPr>
      </w:pPr>
      <w:r w:rsidRPr="00547256">
        <w:rPr>
          <w:rFonts w:ascii="Times New Roman" w:eastAsiaTheme="minorHAnsi" w:hAnsi="Times New Roman" w:cs="Times New Roman"/>
          <w:sz w:val="28"/>
          <w:szCs w:val="28"/>
          <w:lang w:eastAsia="en-US"/>
        </w:rPr>
        <w:t>технологічних карток адміністративних</w:t>
      </w:r>
    </w:p>
    <w:p w:rsidR="00547256" w:rsidRPr="00547256" w:rsidRDefault="00547256" w:rsidP="00266B8D">
      <w:pPr>
        <w:spacing w:after="0" w:line="240" w:lineRule="auto"/>
        <w:rPr>
          <w:rFonts w:ascii="Times New Roman" w:eastAsiaTheme="minorHAnsi" w:hAnsi="Times New Roman" w:cs="Times New Roman"/>
          <w:sz w:val="28"/>
          <w:szCs w:val="28"/>
          <w:lang w:eastAsia="en-US"/>
        </w:rPr>
      </w:pPr>
      <w:r w:rsidRPr="00547256">
        <w:rPr>
          <w:rFonts w:ascii="Times New Roman" w:eastAsiaTheme="minorHAnsi" w:hAnsi="Times New Roman" w:cs="Times New Roman"/>
          <w:sz w:val="28"/>
          <w:szCs w:val="28"/>
          <w:lang w:eastAsia="en-US"/>
        </w:rPr>
        <w:t>послуг, що надаються безпосередньо</w:t>
      </w:r>
    </w:p>
    <w:p w:rsidR="00547256" w:rsidRPr="00547256" w:rsidRDefault="00547256" w:rsidP="00266B8D">
      <w:pPr>
        <w:spacing w:after="0" w:line="240" w:lineRule="auto"/>
        <w:rPr>
          <w:rFonts w:ascii="Times New Roman" w:eastAsiaTheme="minorHAnsi" w:hAnsi="Times New Roman" w:cs="Times New Roman"/>
          <w:sz w:val="28"/>
          <w:szCs w:val="28"/>
          <w:lang w:eastAsia="en-US"/>
        </w:rPr>
      </w:pPr>
      <w:r w:rsidRPr="00547256">
        <w:rPr>
          <w:rFonts w:ascii="Times New Roman" w:eastAsiaTheme="minorHAnsi" w:hAnsi="Times New Roman" w:cs="Times New Roman"/>
          <w:sz w:val="28"/>
          <w:szCs w:val="28"/>
          <w:lang w:eastAsia="en-US"/>
        </w:rPr>
        <w:t>відділом квартирного обліку, приватизації</w:t>
      </w:r>
    </w:p>
    <w:p w:rsidR="00547256" w:rsidRPr="00547256" w:rsidRDefault="00547256" w:rsidP="00266B8D">
      <w:pPr>
        <w:spacing w:after="0" w:line="240" w:lineRule="auto"/>
        <w:rPr>
          <w:rFonts w:ascii="Times New Roman" w:eastAsiaTheme="minorHAnsi" w:hAnsi="Times New Roman" w:cs="Times New Roman"/>
          <w:sz w:val="28"/>
          <w:szCs w:val="28"/>
          <w:lang w:eastAsia="en-US"/>
        </w:rPr>
      </w:pPr>
      <w:r w:rsidRPr="00547256">
        <w:rPr>
          <w:rFonts w:ascii="Times New Roman" w:eastAsiaTheme="minorHAnsi" w:hAnsi="Times New Roman" w:cs="Times New Roman"/>
          <w:sz w:val="28"/>
          <w:szCs w:val="28"/>
          <w:lang w:eastAsia="en-US"/>
        </w:rPr>
        <w:t>житла та ведення реєстру територіальної</w:t>
      </w:r>
    </w:p>
    <w:p w:rsidR="00547256" w:rsidRPr="00547256" w:rsidRDefault="00547256" w:rsidP="00266B8D">
      <w:pPr>
        <w:spacing w:after="0" w:line="240" w:lineRule="auto"/>
        <w:rPr>
          <w:rFonts w:ascii="Times New Roman" w:eastAsiaTheme="minorHAnsi" w:hAnsi="Times New Roman" w:cs="Times New Roman"/>
          <w:sz w:val="28"/>
          <w:szCs w:val="28"/>
          <w:lang w:eastAsia="en-US"/>
        </w:rPr>
      </w:pPr>
      <w:r w:rsidRPr="00547256">
        <w:rPr>
          <w:rFonts w:ascii="Times New Roman" w:eastAsiaTheme="minorHAnsi" w:hAnsi="Times New Roman" w:cs="Times New Roman"/>
          <w:sz w:val="28"/>
          <w:szCs w:val="28"/>
          <w:lang w:eastAsia="en-US"/>
        </w:rPr>
        <w:t>громади виконавчого комітету</w:t>
      </w:r>
    </w:p>
    <w:p w:rsidR="00547256" w:rsidRPr="00547256" w:rsidRDefault="00547256" w:rsidP="00266B8D">
      <w:pPr>
        <w:spacing w:after="0" w:line="240" w:lineRule="auto"/>
        <w:rPr>
          <w:rFonts w:ascii="Times New Roman" w:eastAsiaTheme="minorHAnsi" w:hAnsi="Times New Roman" w:cs="Times New Roman"/>
          <w:sz w:val="28"/>
          <w:szCs w:val="28"/>
          <w:lang w:eastAsia="en-US"/>
        </w:rPr>
      </w:pPr>
      <w:r w:rsidRPr="00547256">
        <w:rPr>
          <w:rFonts w:ascii="Times New Roman" w:eastAsiaTheme="minorHAnsi" w:hAnsi="Times New Roman" w:cs="Times New Roman"/>
          <w:sz w:val="28"/>
          <w:szCs w:val="28"/>
          <w:lang w:eastAsia="en-US"/>
        </w:rPr>
        <w:t>Ніжинської міської ради</w:t>
      </w:r>
    </w:p>
    <w:bookmarkEnd w:id="1"/>
    <w:p w:rsidR="00547256" w:rsidRPr="00547256" w:rsidRDefault="00547256" w:rsidP="00547256">
      <w:pPr>
        <w:jc w:val="both"/>
        <w:rPr>
          <w:rFonts w:ascii="Times New Roman" w:eastAsiaTheme="minorHAnsi" w:hAnsi="Times New Roman" w:cs="Times New Roman"/>
          <w:sz w:val="28"/>
          <w:szCs w:val="28"/>
          <w:lang w:eastAsia="en-US"/>
        </w:rPr>
      </w:pPr>
    </w:p>
    <w:p w:rsidR="00547256" w:rsidRPr="00547256" w:rsidRDefault="00547256" w:rsidP="00547256">
      <w:pPr>
        <w:ind w:firstLine="567"/>
        <w:jc w:val="both"/>
        <w:rPr>
          <w:rFonts w:ascii="Times New Roman" w:eastAsia="Times New Roman" w:hAnsi="Times New Roman" w:cs="Times New Roman"/>
          <w:sz w:val="28"/>
          <w:szCs w:val="28"/>
          <w:lang w:eastAsia="ru-RU"/>
        </w:rPr>
      </w:pPr>
      <w:r w:rsidRPr="00547256">
        <w:rPr>
          <w:rFonts w:ascii="Times New Roman" w:hAnsi="Times New Roman" w:cs="Times New Roman"/>
          <w:sz w:val="28"/>
          <w:szCs w:val="28"/>
          <w:lang w:eastAsia="ru-RU"/>
        </w:rPr>
        <w:t xml:space="preserve">Відповідно до </w:t>
      </w:r>
      <w:bookmarkStart w:id="2" w:name="_Hlk33004821"/>
      <w:r w:rsidRPr="00547256">
        <w:rPr>
          <w:rFonts w:ascii="Times New Roman" w:hAnsi="Times New Roman" w:cs="Times New Roman"/>
          <w:sz w:val="28"/>
          <w:szCs w:val="28"/>
          <w:lang w:eastAsia="ru-RU"/>
        </w:rPr>
        <w:t xml:space="preserve">статей 37, 42, 53, 59, 73 Закону України «Про місцеве самоврядування в Україні», Закону України «Про адміністративні послуги», Закону України  «Про свободу пересування та вільний вибір місця проживання»,   Закону України « Про порядок виїзду з України і в’їзду в Україну громадян України», </w:t>
      </w:r>
      <w:r w:rsidRPr="00547256">
        <w:rPr>
          <w:rFonts w:ascii="Times New Roman" w:hAnsi="Times New Roman" w:cs="Times New Roman"/>
          <w:iCs/>
          <w:sz w:val="28"/>
          <w:szCs w:val="28"/>
          <w:lang w:eastAsia="ru-RU"/>
        </w:rPr>
        <w:t>Постанови Кабінету Міністрів України від 02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Постанови Кабінету Міністрів України  від 24.12.2019 р.№1113 «Про запровадження експериментального проекту щодо спрощення проекту перевірки факту оплати адміністративних послуг з використанням програмного продукту «</w:t>
      </w:r>
      <w:r w:rsidRPr="00547256">
        <w:rPr>
          <w:rFonts w:ascii="Times New Roman" w:hAnsi="Times New Roman" w:cs="Times New Roman"/>
          <w:iCs/>
          <w:sz w:val="28"/>
          <w:szCs w:val="28"/>
          <w:lang w:val="en-US" w:eastAsia="ru-RU"/>
        </w:rPr>
        <w:t>cheek</w:t>
      </w:r>
      <w:r w:rsidRPr="00547256">
        <w:rPr>
          <w:rFonts w:ascii="Times New Roman" w:hAnsi="Times New Roman" w:cs="Times New Roman"/>
          <w:iCs/>
          <w:sz w:val="28"/>
          <w:szCs w:val="28"/>
          <w:lang w:eastAsia="ru-RU"/>
        </w:rPr>
        <w:t>»,  «</w:t>
      </w:r>
      <w:r w:rsidRPr="00547256">
        <w:rPr>
          <w:rFonts w:ascii="Times New Roman" w:hAnsi="Times New Roman" w:cs="Times New Roman"/>
          <w:sz w:val="28"/>
          <w:szCs w:val="28"/>
          <w:lang w:eastAsia="ru-RU"/>
        </w:rPr>
        <w:t xml:space="preserve">Правил обліку громадян, які потребують поліпшення житлових умов, і надання їм жилих приміщень в Українській РСР», Наказу Міністерства юстиції України від 22.02.2012 року № 296/5 «Про затвердження Порядку вчинення нотаріальних дій нотаріусами України», рішення Ніжинської міської ради                від 30-31.03 2016 року № 30-9/2016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Регламенту виконавчого комітету Ніжинської міської ради, затвердженого рішенням виконавчого комітету Ніжинської міської ради  № 220 від 11 серпня </w:t>
      </w:r>
      <w:r w:rsidRPr="00547256">
        <w:rPr>
          <w:rFonts w:ascii="Times New Roman" w:hAnsi="Times New Roman" w:cs="Times New Roman"/>
          <w:sz w:val="28"/>
          <w:szCs w:val="28"/>
          <w:lang w:eastAsia="ru-RU"/>
        </w:rPr>
        <w:lastRenderedPageBreak/>
        <w:t>2016 року</w:t>
      </w:r>
      <w:r w:rsidRPr="00547256">
        <w:rPr>
          <w:rFonts w:ascii="Times New Roman" w:hAnsi="Times New Roman" w:cs="Times New Roman"/>
          <w:color w:val="000000"/>
          <w:sz w:val="28"/>
          <w:szCs w:val="28"/>
          <w:lang w:eastAsia="ru-RU"/>
        </w:rPr>
        <w:t xml:space="preserve"> </w:t>
      </w:r>
      <w:r w:rsidRPr="00547256">
        <w:rPr>
          <w:rFonts w:ascii="Times New Roman" w:hAnsi="Times New Roman" w:cs="Times New Roman"/>
          <w:sz w:val="28"/>
          <w:szCs w:val="28"/>
          <w:lang w:eastAsia="ru-RU"/>
        </w:rPr>
        <w:t>та рішення виконавчого комітету Ніжинської міської ради від 19.11.2019 року №384 «Про затвердження Порядку видачі довідок про склад сім’ї або зареєстрованих у житловому приміщенні/будинку осіб у новій редакції»</w:t>
      </w:r>
      <w:bookmarkEnd w:id="2"/>
      <w:r w:rsidRPr="00547256">
        <w:rPr>
          <w:rFonts w:ascii="Times New Roman" w:hAnsi="Times New Roman" w:cs="Times New Roman"/>
          <w:sz w:val="28"/>
          <w:szCs w:val="28"/>
          <w:lang w:eastAsia="ru-RU"/>
        </w:rPr>
        <w:t>, виконавчий комітет міської ради вирішив:</w:t>
      </w:r>
    </w:p>
    <w:p w:rsidR="00547256" w:rsidRPr="00547256" w:rsidRDefault="00547256" w:rsidP="00547256">
      <w:pPr>
        <w:jc w:val="both"/>
        <w:rPr>
          <w:rFonts w:ascii="Times New Roman" w:hAnsi="Times New Roman" w:cs="Times New Roman"/>
          <w:sz w:val="28"/>
          <w:szCs w:val="28"/>
          <w:lang w:eastAsia="ru-RU"/>
        </w:rPr>
      </w:pPr>
      <w:r w:rsidRPr="00547256">
        <w:rPr>
          <w:rFonts w:ascii="Times New Roman" w:hAnsi="Times New Roman" w:cs="Times New Roman"/>
          <w:sz w:val="28"/>
          <w:szCs w:val="28"/>
          <w:lang w:eastAsia="ru-RU"/>
        </w:rPr>
        <w:t xml:space="preserve">   1. Затвердити інформаційні та технологічні картки адміністративних послуг, що надаються безпосередньо відділом квартирного обліку, приватизації житла та ведення реєстру територіальної громади виконавчого комітету Ніжинської міської ради, а саме:</w:t>
      </w:r>
    </w:p>
    <w:p w:rsidR="00547256" w:rsidRPr="00547256" w:rsidRDefault="00547256" w:rsidP="00547256">
      <w:pPr>
        <w:widowControl w:val="0"/>
        <w:numPr>
          <w:ilvl w:val="0"/>
          <w:numId w:val="2"/>
        </w:numPr>
        <w:autoSpaceDE w:val="0"/>
        <w:autoSpaceDN w:val="0"/>
        <w:adjustRightInd w:val="0"/>
        <w:spacing w:after="0" w:line="240" w:lineRule="auto"/>
        <w:jc w:val="both"/>
        <w:rPr>
          <w:rFonts w:ascii="Times New Roman" w:hAnsi="Times New Roman" w:cs="Times New Roman"/>
          <w:sz w:val="28"/>
          <w:szCs w:val="28"/>
          <w:lang w:eastAsia="ru-RU"/>
        </w:rPr>
      </w:pPr>
      <w:r w:rsidRPr="00547256">
        <w:rPr>
          <w:rFonts w:ascii="Times New Roman" w:hAnsi="Times New Roman" w:cs="Times New Roman"/>
          <w:sz w:val="28"/>
          <w:szCs w:val="28"/>
          <w:lang w:eastAsia="ru-RU"/>
        </w:rPr>
        <w:t>реєстрації/зняття з реєстрації місця проживання/перебування особи (додатки 1-2);</w:t>
      </w:r>
    </w:p>
    <w:p w:rsidR="00547256" w:rsidRPr="00547256" w:rsidRDefault="00547256" w:rsidP="00547256">
      <w:pPr>
        <w:widowControl w:val="0"/>
        <w:numPr>
          <w:ilvl w:val="0"/>
          <w:numId w:val="2"/>
        </w:numPr>
        <w:autoSpaceDE w:val="0"/>
        <w:autoSpaceDN w:val="0"/>
        <w:adjustRightInd w:val="0"/>
        <w:spacing w:after="0" w:line="240" w:lineRule="auto"/>
        <w:jc w:val="both"/>
        <w:rPr>
          <w:rFonts w:ascii="Times New Roman" w:hAnsi="Times New Roman" w:cs="Times New Roman"/>
          <w:sz w:val="28"/>
          <w:szCs w:val="28"/>
          <w:lang w:eastAsia="ru-RU"/>
        </w:rPr>
      </w:pPr>
      <w:r w:rsidRPr="00547256">
        <w:rPr>
          <w:rFonts w:ascii="Times New Roman" w:hAnsi="Times New Roman" w:cs="Times New Roman"/>
          <w:sz w:val="28"/>
          <w:szCs w:val="28"/>
          <w:lang w:eastAsia="ru-RU"/>
        </w:rPr>
        <w:t xml:space="preserve">видача довідок </w:t>
      </w:r>
      <w:r w:rsidRPr="00547256">
        <w:rPr>
          <w:rFonts w:ascii="Times New Roman" w:hAnsi="Times New Roman" w:cs="Times New Roman"/>
          <w:bCs/>
          <w:sz w:val="28"/>
          <w:szCs w:val="28"/>
          <w:lang w:eastAsia="ru-RU"/>
        </w:rPr>
        <w:t xml:space="preserve">про реєстрацію/зняття з реєстрації місця проживання (за формою згідно з додатком 13/додатком 16 до Правил реєстрації місця проживання, затверджених Постановою Кабінету Міністрів України від 02 березня 2016 року № 207) </w:t>
      </w:r>
      <w:r w:rsidRPr="00547256">
        <w:rPr>
          <w:rFonts w:ascii="Times New Roman" w:hAnsi="Times New Roman" w:cs="Times New Roman"/>
          <w:sz w:val="28"/>
          <w:szCs w:val="28"/>
          <w:lang w:eastAsia="ru-RU"/>
        </w:rPr>
        <w:t>(додатки 3-4);</w:t>
      </w:r>
    </w:p>
    <w:p w:rsidR="00547256" w:rsidRPr="00547256" w:rsidRDefault="00547256" w:rsidP="00547256">
      <w:pPr>
        <w:jc w:val="both"/>
        <w:rPr>
          <w:rFonts w:ascii="Times New Roman" w:eastAsiaTheme="minorHAnsi" w:hAnsi="Times New Roman" w:cs="Times New Roman"/>
          <w:sz w:val="28"/>
          <w:szCs w:val="28"/>
          <w:lang w:eastAsia="en-US"/>
        </w:rPr>
      </w:pPr>
      <w:r w:rsidRPr="00547256">
        <w:rPr>
          <w:rFonts w:ascii="Times New Roman" w:hAnsi="Times New Roman" w:cs="Times New Roman"/>
          <w:sz w:val="28"/>
          <w:szCs w:val="28"/>
          <w:lang w:eastAsia="ru-RU"/>
        </w:rPr>
        <w:t xml:space="preserve">    2. Вважати таким, що втратило чинність, рішення виконавчого комітету Ніжинської міської ради від 19 червня 2019 року №199 «</w:t>
      </w:r>
      <w:r w:rsidRPr="00547256">
        <w:rPr>
          <w:rFonts w:ascii="Times New Roman" w:eastAsiaTheme="minorHAnsi" w:hAnsi="Times New Roman" w:cs="Times New Roman"/>
          <w:sz w:val="28"/>
          <w:szCs w:val="28"/>
          <w:lang w:eastAsia="en-US"/>
        </w:rPr>
        <w:t>Про затвердження інформаційних та технологічних карток адміністративних послуг, що надаються безпосередньо відділом квартирного обліку, приватизації житла та ведення реєстру територіальної громади виконавчого комітету Ніжинської міської ради»</w:t>
      </w:r>
    </w:p>
    <w:p w:rsidR="00547256" w:rsidRPr="00547256" w:rsidRDefault="00547256" w:rsidP="00547256">
      <w:pPr>
        <w:jc w:val="both"/>
        <w:rPr>
          <w:rFonts w:ascii="Times New Roman" w:eastAsia="Times New Roman" w:hAnsi="Times New Roman" w:cs="Times New Roman"/>
          <w:sz w:val="28"/>
          <w:szCs w:val="28"/>
          <w:lang w:eastAsia="ru-RU"/>
        </w:rPr>
      </w:pPr>
      <w:r w:rsidRPr="00547256">
        <w:rPr>
          <w:rFonts w:ascii="Times New Roman" w:hAnsi="Times New Roman" w:cs="Times New Roman"/>
          <w:sz w:val="28"/>
          <w:szCs w:val="28"/>
          <w:lang w:eastAsia="ru-RU"/>
        </w:rPr>
        <w:t xml:space="preserve">    3.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547256" w:rsidRPr="00547256" w:rsidRDefault="00547256" w:rsidP="00547256">
      <w:pPr>
        <w:jc w:val="both"/>
        <w:rPr>
          <w:rFonts w:ascii="Times New Roman" w:eastAsiaTheme="minorHAnsi" w:hAnsi="Times New Roman" w:cs="Times New Roman"/>
          <w:sz w:val="28"/>
          <w:szCs w:val="28"/>
          <w:lang w:eastAsia="en-US"/>
        </w:rPr>
      </w:pPr>
      <w:r w:rsidRPr="00547256">
        <w:rPr>
          <w:rFonts w:ascii="Times New Roman" w:eastAsiaTheme="minorHAnsi" w:hAnsi="Times New Roman" w:cs="Times New Roman"/>
          <w:sz w:val="28"/>
          <w:szCs w:val="28"/>
          <w:lang w:eastAsia="en-US"/>
        </w:rPr>
        <w:t xml:space="preserve">     4. Контроль за виконанням даного рішення покласти на першого заступника міського голови з питань діяльності виконавчих органів ради Олійника Г.М.</w:t>
      </w:r>
    </w:p>
    <w:p w:rsidR="00547256" w:rsidRPr="00547256" w:rsidRDefault="00547256" w:rsidP="00547256">
      <w:pPr>
        <w:jc w:val="both"/>
        <w:rPr>
          <w:rFonts w:ascii="Times New Roman" w:eastAsiaTheme="minorHAnsi" w:hAnsi="Times New Roman" w:cs="Times New Roman"/>
          <w:sz w:val="28"/>
          <w:szCs w:val="28"/>
          <w:lang w:eastAsia="en-US"/>
        </w:rPr>
      </w:pPr>
    </w:p>
    <w:p w:rsidR="00547256" w:rsidRPr="00547256" w:rsidRDefault="00547256" w:rsidP="00547256">
      <w:pPr>
        <w:jc w:val="both"/>
        <w:rPr>
          <w:rFonts w:ascii="Times New Roman" w:eastAsia="Times New Roman" w:hAnsi="Times New Roman" w:cs="Times New Roman"/>
          <w:sz w:val="28"/>
          <w:szCs w:val="28"/>
          <w:lang w:eastAsia="ru-RU"/>
        </w:rPr>
      </w:pPr>
    </w:p>
    <w:p w:rsidR="00547256" w:rsidRPr="00547256" w:rsidRDefault="00547256" w:rsidP="00547256">
      <w:pPr>
        <w:shd w:val="clear" w:color="auto" w:fill="FFFFFF"/>
        <w:rPr>
          <w:rFonts w:ascii="Times New Roman" w:hAnsi="Times New Roman" w:cs="Times New Roman"/>
          <w:bCs/>
          <w:spacing w:val="1"/>
          <w:sz w:val="28"/>
          <w:szCs w:val="28"/>
          <w:lang w:eastAsia="ru-RU"/>
        </w:rPr>
      </w:pPr>
      <w:r w:rsidRPr="00547256">
        <w:rPr>
          <w:rFonts w:ascii="Times New Roman" w:hAnsi="Times New Roman" w:cs="Times New Roman"/>
          <w:sz w:val="28"/>
          <w:szCs w:val="28"/>
          <w:lang w:eastAsia="ru-RU"/>
        </w:rPr>
        <w:t>Міський голова                                                                                           А.В.Лінник</w:t>
      </w:r>
    </w:p>
    <w:p w:rsidR="00547256" w:rsidRPr="00547256" w:rsidRDefault="00547256" w:rsidP="00547256">
      <w:pPr>
        <w:jc w:val="both"/>
        <w:rPr>
          <w:rFonts w:ascii="Times New Roman" w:hAnsi="Times New Roman" w:cs="Times New Roman"/>
          <w:sz w:val="28"/>
          <w:szCs w:val="28"/>
        </w:rPr>
      </w:pPr>
    </w:p>
    <w:p w:rsidR="00547256" w:rsidRPr="00547256" w:rsidRDefault="00547256" w:rsidP="00547256">
      <w:pPr>
        <w:jc w:val="both"/>
        <w:rPr>
          <w:rFonts w:ascii="Times New Roman" w:hAnsi="Times New Roman" w:cs="Times New Roman"/>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both"/>
        <w:rPr>
          <w:sz w:val="28"/>
          <w:szCs w:val="28"/>
        </w:rPr>
      </w:pPr>
    </w:p>
    <w:p w:rsidR="00547256" w:rsidRDefault="00547256" w:rsidP="00547256">
      <w:pPr>
        <w:jc w:val="right"/>
        <w:rPr>
          <w:bCs/>
          <w:sz w:val="28"/>
          <w:szCs w:val="28"/>
        </w:rPr>
      </w:pPr>
    </w:p>
    <w:p w:rsidR="00547256" w:rsidRDefault="00547256" w:rsidP="00547256">
      <w:pPr>
        <w:tabs>
          <w:tab w:val="left" w:pos="3015"/>
        </w:tabs>
        <w:jc w:val="both"/>
        <w:rPr>
          <w:bCs/>
          <w:sz w:val="32"/>
          <w:szCs w:val="32"/>
          <w:lang w:eastAsia="ru-RU"/>
        </w:rPr>
      </w:pPr>
      <w:r>
        <w:rPr>
          <w:bCs/>
          <w:sz w:val="32"/>
          <w:szCs w:val="32"/>
        </w:rPr>
        <w:t xml:space="preserve">                                         Пояснювальна записка</w:t>
      </w:r>
    </w:p>
    <w:p w:rsidR="00547256" w:rsidRDefault="00547256" w:rsidP="00547256">
      <w:pPr>
        <w:tabs>
          <w:tab w:val="left" w:pos="3015"/>
        </w:tabs>
        <w:jc w:val="both"/>
        <w:rPr>
          <w:bCs/>
          <w:sz w:val="32"/>
          <w:szCs w:val="32"/>
        </w:rPr>
      </w:pPr>
    </w:p>
    <w:p w:rsidR="00547256" w:rsidRDefault="00547256" w:rsidP="00547256">
      <w:pPr>
        <w:tabs>
          <w:tab w:val="left" w:pos="2385"/>
        </w:tabs>
        <w:jc w:val="both"/>
        <w:rPr>
          <w:bCs/>
          <w:sz w:val="28"/>
          <w:szCs w:val="28"/>
        </w:rPr>
      </w:pPr>
      <w:r>
        <w:rPr>
          <w:bCs/>
          <w:sz w:val="28"/>
          <w:szCs w:val="28"/>
        </w:rPr>
        <w:t xml:space="preserve">                                              До проекту рішення </w:t>
      </w:r>
    </w:p>
    <w:p w:rsidR="00547256" w:rsidRDefault="00547256" w:rsidP="00547256">
      <w:pPr>
        <w:ind w:left="708"/>
        <w:rPr>
          <w:bCs/>
          <w:sz w:val="28"/>
          <w:szCs w:val="28"/>
        </w:rPr>
      </w:pPr>
      <w:r>
        <w:rPr>
          <w:bCs/>
          <w:sz w:val="28"/>
          <w:szCs w:val="28"/>
        </w:rPr>
        <w:t xml:space="preserve">          «</w:t>
      </w:r>
      <w:r>
        <w:rPr>
          <w:rFonts w:eastAsiaTheme="minorHAnsi"/>
          <w:sz w:val="28"/>
          <w:szCs w:val="28"/>
          <w:lang w:eastAsia="en-US"/>
        </w:rPr>
        <w:t>Про затвердження інформаційних та технологічних карток адміністративних послуг, що надаються безпосередньо відділом     квартирного обліку, приватизації житла та ведення реєстру територіальної громади  виконавчого комітету Ніжинської міської ради</w:t>
      </w:r>
      <w:r>
        <w:rPr>
          <w:bCs/>
          <w:sz w:val="28"/>
          <w:szCs w:val="28"/>
        </w:rPr>
        <w:t>»</w:t>
      </w:r>
    </w:p>
    <w:p w:rsidR="00547256" w:rsidRDefault="00547256" w:rsidP="00547256">
      <w:pPr>
        <w:pStyle w:val="a4"/>
        <w:rPr>
          <w:bCs/>
          <w:sz w:val="28"/>
          <w:szCs w:val="28"/>
        </w:rPr>
      </w:pPr>
    </w:p>
    <w:p w:rsidR="00547256" w:rsidRDefault="00547256" w:rsidP="00547256">
      <w:pPr>
        <w:tabs>
          <w:tab w:val="left" w:pos="2385"/>
        </w:tabs>
        <w:jc w:val="both"/>
        <w:rPr>
          <w:bCs/>
          <w:sz w:val="28"/>
          <w:szCs w:val="28"/>
        </w:rPr>
      </w:pPr>
      <w:r>
        <w:rPr>
          <w:bCs/>
          <w:sz w:val="28"/>
          <w:szCs w:val="28"/>
        </w:rPr>
        <w:t xml:space="preserve">                     Обгрунтування необхідності прийняття рішення</w:t>
      </w:r>
    </w:p>
    <w:p w:rsidR="00547256" w:rsidRDefault="00547256" w:rsidP="00547256">
      <w:pPr>
        <w:tabs>
          <w:tab w:val="left" w:pos="2385"/>
        </w:tabs>
        <w:jc w:val="both"/>
        <w:rPr>
          <w:bCs/>
          <w:sz w:val="28"/>
          <w:szCs w:val="28"/>
        </w:rPr>
      </w:pPr>
    </w:p>
    <w:p w:rsidR="00547256" w:rsidRDefault="00547256" w:rsidP="00547256">
      <w:pPr>
        <w:ind w:left="57"/>
        <w:rPr>
          <w:bCs/>
          <w:sz w:val="28"/>
          <w:szCs w:val="28"/>
        </w:rPr>
      </w:pPr>
      <w:r>
        <w:rPr>
          <w:bCs/>
          <w:sz w:val="28"/>
          <w:szCs w:val="28"/>
        </w:rPr>
        <w:t xml:space="preserve">      Відповідно до Регламенту виконавчого комітету Ніжинської  міської ради, враховуючи зміни, які відбулися в чинному законодавстві України та  з метою якісного надання відповідних адміністративних послуг, відділ квартирного обліку, приватизації житла та ведення реєстру територіальної громади </w:t>
      </w:r>
      <w:r>
        <w:rPr>
          <w:bCs/>
          <w:sz w:val="28"/>
          <w:szCs w:val="28"/>
        </w:rPr>
        <w:lastRenderedPageBreak/>
        <w:t>виносить на розгляд виконавчого комітету проект рішення  «</w:t>
      </w:r>
      <w:r>
        <w:rPr>
          <w:rFonts w:eastAsiaTheme="minorHAnsi"/>
          <w:sz w:val="28"/>
          <w:szCs w:val="28"/>
          <w:lang w:eastAsia="en-US"/>
        </w:rPr>
        <w:t>Про затвердження інформаційних та технологічних карток адміністративних послуг, що надаються безпосередньо відділом     квартирного обліку, приватизації житла та ведення реєстру територіальної громади  виконавчого комітету Ніжинської міської ради</w:t>
      </w:r>
      <w:r>
        <w:rPr>
          <w:bCs/>
          <w:sz w:val="28"/>
          <w:szCs w:val="28"/>
        </w:rPr>
        <w:t>».</w:t>
      </w:r>
    </w:p>
    <w:p w:rsidR="00547256" w:rsidRDefault="00547256" w:rsidP="00547256">
      <w:pPr>
        <w:pStyle w:val="a4"/>
        <w:ind w:left="57"/>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Стан нормативно-правової бази у даній сфері правового регулювання</w:t>
      </w:r>
    </w:p>
    <w:p w:rsidR="00547256" w:rsidRDefault="00547256" w:rsidP="00547256">
      <w:pPr>
        <w:tabs>
          <w:tab w:val="left" w:pos="2385"/>
        </w:tabs>
        <w:ind w:left="57"/>
        <w:jc w:val="both"/>
        <w:rPr>
          <w:rFonts w:ascii="Times New Roman" w:hAnsi="Times New Roman"/>
          <w:bCs/>
          <w:sz w:val="28"/>
          <w:szCs w:val="28"/>
        </w:rPr>
      </w:pPr>
      <w:r>
        <w:rPr>
          <w:bCs/>
          <w:sz w:val="28"/>
          <w:szCs w:val="28"/>
        </w:rPr>
        <w:t xml:space="preserve">         Даний проект рішення підготовлений на виконання статей </w:t>
      </w:r>
      <w:r>
        <w:rPr>
          <w:sz w:val="28"/>
          <w:szCs w:val="28"/>
          <w:lang w:eastAsia="ru-RU"/>
        </w:rPr>
        <w:t xml:space="preserve">37, 42, 53, 59, 73 Закону України «Про місцеве самоврядування в Україні», Закону України «Про адміністративні послуги», Закону України  «Про свободу пересування та вільний вибір місця проживання»,   Закону України « Про порядок виїзду з України і в’їзду в Україну громадян України», </w:t>
      </w:r>
      <w:r>
        <w:rPr>
          <w:iCs/>
          <w:sz w:val="28"/>
          <w:szCs w:val="28"/>
          <w:lang w:eastAsia="ru-RU"/>
        </w:rPr>
        <w:t>Постанови Кабінету Міністрів України від 02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Постанови Кабінету Міністрів України  від 24.12.2019 р.№1113 «Про запровадження експериментального проекту щодо спрощення проекту перевірки факту оплати адміністративних послуг з використанням програмного продукту «</w:t>
      </w:r>
      <w:r>
        <w:rPr>
          <w:iCs/>
          <w:sz w:val="28"/>
          <w:szCs w:val="28"/>
          <w:lang w:val="en-US" w:eastAsia="ru-RU"/>
        </w:rPr>
        <w:t>cheek</w:t>
      </w:r>
      <w:r>
        <w:rPr>
          <w:iCs/>
          <w:sz w:val="28"/>
          <w:szCs w:val="28"/>
          <w:lang w:eastAsia="ru-RU"/>
        </w:rPr>
        <w:t>», «</w:t>
      </w:r>
      <w:r>
        <w:rPr>
          <w:sz w:val="28"/>
          <w:szCs w:val="28"/>
          <w:lang w:eastAsia="ru-RU"/>
        </w:rPr>
        <w:t>Правил обліку громадян, які потребують поліпшення житлових умов, і надання їм жилих приміщень в Українській РСР», Наказу Міністерства юстиції України від 22.02.2012 року № 296/5 «Про затвердження Порядку вчинення нотаріальних дій нотаріусами України», рішення Ніжинської міської ради    від 30-31.03 2016 року № 30-9/2016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Pr>
          <w:color w:val="000000"/>
          <w:sz w:val="28"/>
          <w:szCs w:val="28"/>
          <w:lang w:eastAsia="ru-RU"/>
        </w:rPr>
        <w:t xml:space="preserve"> </w:t>
      </w:r>
      <w:r>
        <w:rPr>
          <w:sz w:val="28"/>
          <w:szCs w:val="28"/>
          <w:lang w:eastAsia="ru-RU"/>
        </w:rPr>
        <w:t>та рішення виконавчого комітету Ніжинської міської ради від 19.11.2019 року №384 «Про затвердження Порядку видачі довідок про склад сім’ї або зареєстрованих у житловому приміщенні/будинку осіб у новій редакції»</w:t>
      </w:r>
      <w:r>
        <w:rPr>
          <w:bCs/>
          <w:sz w:val="28"/>
          <w:szCs w:val="28"/>
        </w:rPr>
        <w:t xml:space="preserve">, </w:t>
      </w:r>
      <w:r>
        <w:rPr>
          <w:sz w:val="28"/>
          <w:szCs w:val="28"/>
        </w:rPr>
        <w:t>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p>
    <w:p w:rsidR="00547256" w:rsidRDefault="00547256" w:rsidP="00547256">
      <w:pPr>
        <w:tabs>
          <w:tab w:val="left" w:pos="2385"/>
        </w:tabs>
        <w:ind w:left="57" w:firstLine="708"/>
        <w:jc w:val="both"/>
        <w:rPr>
          <w:bCs/>
          <w:sz w:val="28"/>
          <w:szCs w:val="28"/>
        </w:rPr>
      </w:pPr>
      <w:r>
        <w:rPr>
          <w:bCs/>
          <w:sz w:val="28"/>
          <w:szCs w:val="28"/>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rsidR="00547256" w:rsidRDefault="00547256" w:rsidP="00547256">
      <w:pPr>
        <w:tabs>
          <w:tab w:val="left" w:pos="2385"/>
        </w:tabs>
        <w:jc w:val="both"/>
        <w:rPr>
          <w:bCs/>
          <w:sz w:val="28"/>
          <w:szCs w:val="28"/>
        </w:rPr>
      </w:pPr>
    </w:p>
    <w:p w:rsidR="00547256" w:rsidRDefault="00547256" w:rsidP="00547256">
      <w:pPr>
        <w:tabs>
          <w:tab w:val="left" w:pos="2385"/>
        </w:tabs>
        <w:jc w:val="both"/>
        <w:rPr>
          <w:bCs/>
          <w:sz w:val="28"/>
          <w:szCs w:val="28"/>
        </w:rPr>
      </w:pPr>
    </w:p>
    <w:p w:rsidR="00547256" w:rsidRDefault="00547256" w:rsidP="00547256">
      <w:pPr>
        <w:tabs>
          <w:tab w:val="left" w:pos="2385"/>
        </w:tabs>
        <w:jc w:val="both"/>
        <w:rPr>
          <w:bCs/>
          <w:sz w:val="28"/>
          <w:szCs w:val="28"/>
        </w:rPr>
      </w:pPr>
    </w:p>
    <w:p w:rsidR="00547256" w:rsidRDefault="00547256" w:rsidP="00547256">
      <w:pPr>
        <w:tabs>
          <w:tab w:val="left" w:pos="2385"/>
        </w:tabs>
        <w:jc w:val="both"/>
        <w:rPr>
          <w:bCs/>
          <w:sz w:val="28"/>
          <w:szCs w:val="28"/>
        </w:rPr>
      </w:pPr>
      <w:r>
        <w:rPr>
          <w:bCs/>
          <w:sz w:val="28"/>
          <w:szCs w:val="28"/>
        </w:rPr>
        <w:t>Начальник відділу квартирного обліку,</w:t>
      </w:r>
    </w:p>
    <w:p w:rsidR="00547256" w:rsidRDefault="00547256" w:rsidP="00547256">
      <w:pPr>
        <w:tabs>
          <w:tab w:val="left" w:pos="2385"/>
        </w:tabs>
        <w:jc w:val="both"/>
        <w:rPr>
          <w:bCs/>
          <w:sz w:val="28"/>
          <w:szCs w:val="28"/>
        </w:rPr>
      </w:pPr>
      <w:r>
        <w:rPr>
          <w:bCs/>
          <w:sz w:val="28"/>
          <w:szCs w:val="28"/>
        </w:rPr>
        <w:t>приватизації житла та ведення реєстру</w:t>
      </w:r>
    </w:p>
    <w:p w:rsidR="00547256" w:rsidRDefault="00547256" w:rsidP="00547256">
      <w:pPr>
        <w:tabs>
          <w:tab w:val="left" w:pos="2385"/>
        </w:tabs>
        <w:jc w:val="both"/>
        <w:rPr>
          <w:bCs/>
          <w:sz w:val="28"/>
          <w:szCs w:val="28"/>
        </w:rPr>
      </w:pPr>
      <w:r>
        <w:rPr>
          <w:bCs/>
          <w:sz w:val="28"/>
          <w:szCs w:val="28"/>
        </w:rPr>
        <w:t>територіальної громади                                                                     .        О.М.Лях</w:t>
      </w: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r>
        <w:rPr>
          <w:bCs/>
          <w:sz w:val="28"/>
          <w:szCs w:val="28"/>
        </w:rPr>
        <w:t xml:space="preserve">Додаток 1 </w:t>
      </w:r>
    </w:p>
    <w:p w:rsidR="00547256" w:rsidRDefault="00547256" w:rsidP="00547256">
      <w:pPr>
        <w:jc w:val="right"/>
        <w:rPr>
          <w:bCs/>
          <w:sz w:val="28"/>
          <w:szCs w:val="28"/>
        </w:rPr>
      </w:pPr>
      <w:r>
        <w:rPr>
          <w:bCs/>
          <w:sz w:val="28"/>
          <w:szCs w:val="28"/>
        </w:rPr>
        <w:t xml:space="preserve">до рішення виконавчого комітету </w:t>
      </w:r>
    </w:p>
    <w:p w:rsidR="00547256" w:rsidRDefault="00547256" w:rsidP="00547256">
      <w:pPr>
        <w:jc w:val="right"/>
        <w:rPr>
          <w:bCs/>
          <w:sz w:val="28"/>
          <w:szCs w:val="28"/>
        </w:rPr>
      </w:pPr>
      <w:r>
        <w:rPr>
          <w:bCs/>
          <w:sz w:val="28"/>
          <w:szCs w:val="28"/>
        </w:rPr>
        <w:t>Ніжинської міської ради №_______від________</w:t>
      </w:r>
    </w:p>
    <w:p w:rsidR="00547256" w:rsidRDefault="00547256" w:rsidP="00547256">
      <w:pPr>
        <w:jc w:val="both"/>
        <w:rPr>
          <w:bCs/>
          <w:sz w:val="28"/>
          <w:szCs w:val="28"/>
        </w:rPr>
      </w:pPr>
    </w:p>
    <w:p w:rsidR="00547256" w:rsidRDefault="00547256" w:rsidP="00547256">
      <w:pPr>
        <w:jc w:val="center"/>
        <w:rPr>
          <w:b/>
          <w:sz w:val="28"/>
          <w:szCs w:val="28"/>
        </w:rPr>
      </w:pPr>
      <w:r>
        <w:rPr>
          <w:b/>
          <w:sz w:val="28"/>
          <w:szCs w:val="28"/>
        </w:rPr>
        <w:t xml:space="preserve">ІНФОРМАЦІЙНА КАРТКА АДМІНІСТРАТИВНОЇ </w:t>
      </w:r>
    </w:p>
    <w:p w:rsidR="00547256" w:rsidRDefault="00547256" w:rsidP="00547256">
      <w:pPr>
        <w:jc w:val="center"/>
        <w:rPr>
          <w:b/>
          <w:sz w:val="28"/>
          <w:szCs w:val="28"/>
        </w:rPr>
      </w:pPr>
      <w:r>
        <w:rPr>
          <w:b/>
          <w:sz w:val="28"/>
          <w:szCs w:val="28"/>
        </w:rPr>
        <w:t>ПОСЛУГИ РЕЄСТРАЦІЯ/ЗНЯТТЯ З РЕЄСТРАЦІЇ МІСЦЯ ПРОЖИВАННЯ/ПЕРЕБУВАННЯ ОСОБИ</w:t>
      </w:r>
    </w:p>
    <w:p w:rsidR="00547256" w:rsidRDefault="00547256" w:rsidP="00547256">
      <w:pPr>
        <w:jc w:val="center"/>
        <w:rPr>
          <w:sz w:val="28"/>
          <w:szCs w:val="28"/>
          <w:u w:val="single"/>
        </w:rPr>
      </w:pPr>
      <w:r>
        <w:rPr>
          <w:sz w:val="28"/>
          <w:szCs w:val="28"/>
          <w:u w:val="single"/>
        </w:rPr>
        <w:t>Відділ квартирного обліку, приватизації житла та ведення реєстру      територіальної громади виконавчого комітету Ніжинської міської ради</w:t>
      </w:r>
    </w:p>
    <w:p w:rsidR="00547256" w:rsidRDefault="00547256" w:rsidP="00547256">
      <w:pPr>
        <w:jc w:val="center"/>
        <w:rPr>
          <w:sz w:val="28"/>
          <w:szCs w:val="28"/>
          <w:vertAlign w:val="subscript"/>
        </w:rPr>
      </w:pPr>
      <w:r>
        <w:rPr>
          <w:sz w:val="28"/>
          <w:szCs w:val="28"/>
          <w:vertAlign w:val="subscript"/>
        </w:rPr>
        <w:t>(найменування суб’єкта надання адміністративної послуги)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120"/>
        <w:gridCol w:w="5131"/>
      </w:tblGrid>
      <w:tr w:rsidR="00547256" w:rsidTr="00547256">
        <w:trPr>
          <w:trHeight w:val="235"/>
        </w:trPr>
        <w:tc>
          <w:tcPr>
            <w:tcW w:w="9351" w:type="dxa"/>
            <w:gridSpan w:val="3"/>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b/>
                <w:sz w:val="28"/>
                <w:szCs w:val="28"/>
              </w:rPr>
              <w:t>Інформація про суб’єкта надання адміністративної послуги</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Місцезнаходження суб’єкта надання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16600, Чернігівська область,</w:t>
            </w:r>
          </w:p>
          <w:p w:rsidR="00547256" w:rsidRDefault="00547256">
            <w:pPr>
              <w:ind w:firstLine="709"/>
              <w:jc w:val="both"/>
              <w:rPr>
                <w:sz w:val="28"/>
                <w:szCs w:val="28"/>
              </w:rPr>
            </w:pPr>
            <w:r>
              <w:rPr>
                <w:sz w:val="28"/>
                <w:szCs w:val="28"/>
              </w:rPr>
              <w:t xml:space="preserve">місто Ніжин, </w:t>
            </w:r>
          </w:p>
          <w:p w:rsidR="00547256" w:rsidRDefault="00547256">
            <w:pPr>
              <w:ind w:firstLine="709"/>
              <w:jc w:val="both"/>
              <w:rPr>
                <w:sz w:val="28"/>
                <w:szCs w:val="28"/>
              </w:rPr>
            </w:pPr>
            <w:r>
              <w:rPr>
                <w:sz w:val="28"/>
                <w:szCs w:val="28"/>
              </w:rPr>
              <w:t xml:space="preserve">вулиця Яворського, 3 </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lastRenderedPageBreak/>
              <w:t>2.</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Інформація щодо режиму роботи суб’єкта надання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Понеділок, вівторок, середа, четвер,                      п’ятниця 08.00 - 17.00</w:t>
            </w:r>
          </w:p>
          <w:p w:rsidR="00547256" w:rsidRDefault="00547256">
            <w:pPr>
              <w:ind w:firstLine="709"/>
              <w:jc w:val="both"/>
              <w:rPr>
                <w:sz w:val="28"/>
                <w:szCs w:val="28"/>
              </w:rPr>
            </w:pPr>
            <w:r>
              <w:rPr>
                <w:sz w:val="28"/>
                <w:szCs w:val="28"/>
              </w:rPr>
              <w:t>Обідня перерва: 13.00 - 14.00</w:t>
            </w:r>
          </w:p>
          <w:p w:rsidR="00547256" w:rsidRDefault="00547256">
            <w:pPr>
              <w:ind w:firstLine="709"/>
              <w:jc w:val="both"/>
              <w:rPr>
                <w:sz w:val="28"/>
                <w:szCs w:val="28"/>
              </w:rPr>
            </w:pPr>
            <w:r>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lang w:val="en-US"/>
              </w:rPr>
              <w:t>3</w:t>
            </w:r>
            <w:r>
              <w:rPr>
                <w:sz w:val="28"/>
                <w:szCs w:val="28"/>
              </w:rPr>
              <w:t>.</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Телефон/факс (довідки), адреса електронної пошти та веб-сайт суб’єкта надання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Телефон/факс: (04631) 71383</w:t>
            </w:r>
          </w:p>
          <w:p w:rsidR="00547256" w:rsidRDefault="00547256">
            <w:pPr>
              <w:ind w:firstLine="709"/>
              <w:jc w:val="both"/>
              <w:rPr>
                <w:sz w:val="28"/>
                <w:szCs w:val="28"/>
                <w:lang w:val="ru-RU"/>
              </w:rPr>
            </w:pP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rtgnizhyn</w:t>
            </w:r>
            <w:r>
              <w:rPr>
                <w:sz w:val="28"/>
                <w:szCs w:val="28"/>
                <w:lang w:val="ru-RU"/>
              </w:rPr>
              <w:t>@</w:t>
            </w:r>
            <w:r>
              <w:rPr>
                <w:sz w:val="28"/>
                <w:szCs w:val="28"/>
                <w:lang w:val="en-US"/>
              </w:rPr>
              <w:t>i</w:t>
            </w:r>
            <w:r>
              <w:rPr>
                <w:sz w:val="28"/>
                <w:szCs w:val="28"/>
              </w:rPr>
              <w:t>.</w:t>
            </w:r>
            <w:r>
              <w:rPr>
                <w:sz w:val="28"/>
                <w:szCs w:val="28"/>
                <w:lang w:val="en-US"/>
              </w:rPr>
              <w:t>ua</w:t>
            </w:r>
          </w:p>
        </w:tc>
      </w:tr>
      <w:tr w:rsidR="00547256" w:rsidTr="00547256">
        <w:trPr>
          <w:trHeight w:val="329"/>
        </w:trPr>
        <w:tc>
          <w:tcPr>
            <w:tcW w:w="9351" w:type="dxa"/>
            <w:gridSpan w:val="3"/>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i/>
                <w:sz w:val="28"/>
                <w:szCs w:val="28"/>
              </w:rPr>
            </w:pPr>
            <w:r>
              <w:rPr>
                <w:b/>
                <w:sz w:val="28"/>
                <w:szCs w:val="28"/>
              </w:rPr>
              <w:t>Нормативні акти, якими регламентується надання адміністративної послуги</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4.</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Закони України</w:t>
            </w:r>
          </w:p>
        </w:tc>
        <w:tc>
          <w:tcPr>
            <w:tcW w:w="6062" w:type="dxa"/>
            <w:tcBorders>
              <w:top w:val="single" w:sz="4" w:space="0" w:color="auto"/>
              <w:left w:val="single" w:sz="4" w:space="0" w:color="auto"/>
              <w:bottom w:val="single" w:sz="4" w:space="0" w:color="auto"/>
              <w:right w:val="single" w:sz="4" w:space="0" w:color="auto"/>
            </w:tcBorders>
          </w:tcPr>
          <w:p w:rsidR="00547256" w:rsidRDefault="00547256">
            <w:pPr>
              <w:pStyle w:val="ac"/>
              <w:tabs>
                <w:tab w:val="left" w:pos="142"/>
                <w:tab w:val="left" w:pos="645"/>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Закон України «Про свободу пересування та вільний вибір місця проживання в Україні»</w:t>
            </w:r>
          </w:p>
          <w:p w:rsidR="00547256" w:rsidRDefault="00547256">
            <w:pPr>
              <w:pStyle w:val="ac"/>
              <w:tabs>
                <w:tab w:val="left" w:pos="142"/>
                <w:tab w:val="left" w:pos="645"/>
              </w:tabs>
              <w:spacing w:before="240" w:after="0" w:line="240" w:lineRule="auto"/>
              <w:ind w:left="0" w:firstLine="742"/>
              <w:jc w:val="both"/>
              <w:rPr>
                <w:rFonts w:ascii="Times New Roman" w:hAnsi="Times New Roman"/>
                <w:color w:val="000000"/>
                <w:sz w:val="28"/>
                <w:szCs w:val="28"/>
              </w:rPr>
            </w:pPr>
          </w:p>
          <w:p w:rsidR="00547256" w:rsidRDefault="00547256">
            <w:pPr>
              <w:pStyle w:val="ac"/>
              <w:tabs>
                <w:tab w:val="left" w:pos="142"/>
                <w:tab w:val="left" w:pos="645"/>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Закон України «Про місцеве самоврядування»</w:t>
            </w:r>
          </w:p>
          <w:p w:rsidR="00547256" w:rsidRDefault="00547256">
            <w:pPr>
              <w:pStyle w:val="ac"/>
              <w:tabs>
                <w:tab w:val="left" w:pos="142"/>
                <w:tab w:val="left" w:pos="645"/>
              </w:tabs>
              <w:spacing w:before="240" w:after="0" w:line="240" w:lineRule="auto"/>
              <w:ind w:left="0" w:firstLine="742"/>
              <w:jc w:val="both"/>
              <w:rPr>
                <w:rFonts w:ascii="Times New Roman" w:hAnsi="Times New Roman"/>
                <w:color w:val="000000"/>
                <w:sz w:val="28"/>
                <w:szCs w:val="28"/>
              </w:rPr>
            </w:pPr>
          </w:p>
          <w:p w:rsidR="00547256" w:rsidRDefault="00547256">
            <w:pPr>
              <w:pStyle w:val="ac"/>
              <w:tabs>
                <w:tab w:val="left" w:pos="142"/>
                <w:tab w:val="left" w:pos="645"/>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547256" w:rsidRDefault="00547256">
            <w:pPr>
              <w:pStyle w:val="ac"/>
              <w:tabs>
                <w:tab w:val="left" w:pos="142"/>
                <w:tab w:val="left" w:pos="645"/>
              </w:tabs>
              <w:spacing w:before="240" w:after="0" w:line="240" w:lineRule="auto"/>
              <w:ind w:left="0" w:firstLine="742"/>
              <w:jc w:val="both"/>
              <w:rPr>
                <w:rFonts w:ascii="Times New Roman" w:hAnsi="Times New Roman"/>
                <w:color w:val="000000"/>
                <w:sz w:val="28"/>
                <w:szCs w:val="28"/>
              </w:rPr>
            </w:pPr>
          </w:p>
          <w:p w:rsidR="00547256" w:rsidRDefault="00547256">
            <w:pPr>
              <w:pStyle w:val="ac"/>
              <w:tabs>
                <w:tab w:val="left" w:pos="142"/>
                <w:tab w:val="left" w:pos="645"/>
              </w:tabs>
              <w:spacing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Закон України «Про адміністративні послуги»</w:t>
            </w:r>
          </w:p>
          <w:p w:rsidR="00547256" w:rsidRDefault="00547256">
            <w:pPr>
              <w:pStyle w:val="ac"/>
              <w:tabs>
                <w:tab w:val="left" w:pos="142"/>
                <w:tab w:val="left" w:pos="645"/>
              </w:tabs>
              <w:spacing w:after="0" w:line="240" w:lineRule="auto"/>
              <w:ind w:left="0" w:firstLine="742"/>
              <w:jc w:val="both"/>
              <w:rPr>
                <w:rFonts w:ascii="Times New Roman" w:hAnsi="Times New Roman"/>
                <w:color w:val="000000"/>
                <w:sz w:val="28"/>
                <w:szCs w:val="28"/>
              </w:rPr>
            </w:pPr>
          </w:p>
          <w:p w:rsidR="00547256" w:rsidRDefault="00547256">
            <w:pPr>
              <w:pStyle w:val="ac"/>
              <w:tabs>
                <w:tab w:val="left" w:pos="142"/>
                <w:tab w:val="left" w:pos="645"/>
              </w:tabs>
              <w:spacing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Закон України «Про порядок виїзду з України і в’їзду в Україну громадян України»</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rFonts w:ascii="Times New Roman" w:hAnsi="Times New Roman"/>
                <w:sz w:val="28"/>
                <w:szCs w:val="28"/>
              </w:rPr>
            </w:pPr>
            <w:r>
              <w:rPr>
                <w:sz w:val="28"/>
                <w:szCs w:val="28"/>
              </w:rPr>
              <w:lastRenderedPageBreak/>
              <w:t>5.</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Акти Кабінету Міністрів України</w:t>
            </w:r>
          </w:p>
        </w:tc>
        <w:tc>
          <w:tcPr>
            <w:tcW w:w="6062" w:type="dxa"/>
            <w:tcBorders>
              <w:top w:val="single" w:sz="4" w:space="0" w:color="auto"/>
              <w:left w:val="single" w:sz="4" w:space="0" w:color="auto"/>
              <w:bottom w:val="single" w:sz="4" w:space="0" w:color="auto"/>
              <w:right w:val="single" w:sz="4" w:space="0" w:color="auto"/>
            </w:tcBorders>
          </w:tcPr>
          <w:p w:rsidR="00547256" w:rsidRDefault="00547256">
            <w:pPr>
              <w:pStyle w:val="ac"/>
              <w:tabs>
                <w:tab w:val="left" w:pos="142"/>
                <w:tab w:val="left" w:pos="1830"/>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547256" w:rsidRDefault="00547256">
            <w:pPr>
              <w:pStyle w:val="ac"/>
              <w:tabs>
                <w:tab w:val="left" w:pos="142"/>
                <w:tab w:val="left" w:pos="1830"/>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 xml:space="preserve">Постанова Кабінету Міністрів України                     від 10.07.2019 № 691 «Про реалізацію експериментального проекту щодо створення сприятливих умов для реалізації прав дитини» </w:t>
            </w:r>
          </w:p>
          <w:p w:rsidR="00547256" w:rsidRDefault="00547256">
            <w:pPr>
              <w:pStyle w:val="ac"/>
              <w:tabs>
                <w:tab w:val="left" w:pos="142"/>
                <w:tab w:val="left" w:pos="1830"/>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 xml:space="preserve"> </w:t>
            </w:r>
          </w:p>
          <w:p w:rsidR="00547256" w:rsidRDefault="00547256">
            <w:pPr>
              <w:pStyle w:val="ac"/>
              <w:tabs>
                <w:tab w:val="left" w:pos="142"/>
                <w:tab w:val="left" w:pos="1830"/>
              </w:tabs>
              <w:spacing w:before="240" w:after="0" w:line="240" w:lineRule="auto"/>
              <w:ind w:left="0" w:firstLine="742"/>
              <w:jc w:val="both"/>
              <w:rPr>
                <w:rFonts w:ascii="Times New Roman" w:hAnsi="Times New Roman"/>
                <w:color w:val="000000"/>
                <w:sz w:val="28"/>
                <w:szCs w:val="28"/>
              </w:rPr>
            </w:pPr>
            <w:r>
              <w:rPr>
                <w:rFonts w:ascii="Times New Roman" w:eastAsia="MS Mincho" w:hAnsi="Times New Roman"/>
                <w:color w:val="000000"/>
                <w:sz w:val="28"/>
                <w:szCs w:val="28"/>
                <w:lang w:eastAsia="ru-RU"/>
              </w:rPr>
              <w:t>Постанова Кабінету Міністрів України                     від 24.12.2019 №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Pr>
                <w:rFonts w:ascii="Times New Roman" w:eastAsia="MS Mincho" w:hAnsi="Times New Roman"/>
                <w:color w:val="000000"/>
                <w:sz w:val="28"/>
                <w:szCs w:val="28"/>
                <w:lang w:val="en-US" w:eastAsia="ru-RU"/>
              </w:rPr>
              <w:t>check</w:t>
            </w:r>
            <w:r>
              <w:rPr>
                <w:rFonts w:ascii="Times New Roman" w:eastAsia="MS Mincho" w:hAnsi="Times New Roman"/>
                <w:color w:val="000000"/>
                <w:sz w:val="28"/>
                <w:szCs w:val="28"/>
                <w:lang w:eastAsia="ru-RU"/>
              </w:rPr>
              <w:t>”»</w:t>
            </w:r>
          </w:p>
          <w:p w:rsidR="00547256" w:rsidRDefault="00547256">
            <w:pPr>
              <w:ind w:firstLine="709"/>
              <w:jc w:val="both"/>
              <w:rPr>
                <w:rFonts w:ascii="Times New Roman" w:hAnsi="Times New Roman"/>
                <w:sz w:val="28"/>
                <w:szCs w:val="28"/>
              </w:rPr>
            </w:pP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6.</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Акти центральних органів виконавчої влади</w:t>
            </w:r>
          </w:p>
        </w:tc>
        <w:tc>
          <w:tcPr>
            <w:tcW w:w="6062" w:type="dxa"/>
            <w:tcBorders>
              <w:top w:val="single" w:sz="4" w:space="0" w:color="auto"/>
              <w:left w:val="single" w:sz="4" w:space="0" w:color="auto"/>
              <w:bottom w:val="single" w:sz="4" w:space="0" w:color="auto"/>
              <w:right w:val="single" w:sz="4" w:space="0" w:color="auto"/>
            </w:tcBorders>
          </w:tcPr>
          <w:p w:rsidR="00547256" w:rsidRDefault="00547256">
            <w:pPr>
              <w:pStyle w:val="ac"/>
              <w:tabs>
                <w:tab w:val="left" w:pos="142"/>
                <w:tab w:val="left" w:pos="1830"/>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w:t>
            </w:r>
            <w:r>
              <w:rPr>
                <w:rFonts w:ascii="Times New Roman" w:hAnsi="Times New Roman"/>
                <w:bCs/>
                <w:color w:val="000000"/>
                <w:sz w:val="28"/>
                <w:szCs w:val="28"/>
              </w:rPr>
              <w:t>ареєстрований в Міністерстві юстиції України</w:t>
            </w:r>
            <w:r>
              <w:rPr>
                <w:rFonts w:ascii="Times New Roman" w:hAnsi="Times New Roman"/>
                <w:color w:val="000000"/>
                <w:sz w:val="28"/>
                <w:szCs w:val="28"/>
              </w:rPr>
              <w:t xml:space="preserve"> </w:t>
            </w:r>
            <w:r>
              <w:rPr>
                <w:rFonts w:ascii="Times New Roman" w:hAnsi="Times New Roman"/>
                <w:bCs/>
                <w:color w:val="000000"/>
                <w:sz w:val="28"/>
                <w:szCs w:val="28"/>
              </w:rPr>
              <w:t>09 вересня 2016 року</w:t>
            </w:r>
            <w:r>
              <w:rPr>
                <w:rFonts w:ascii="Times New Roman" w:hAnsi="Times New Roman"/>
                <w:color w:val="000000"/>
                <w:sz w:val="28"/>
                <w:szCs w:val="28"/>
              </w:rPr>
              <w:t xml:space="preserve"> </w:t>
            </w:r>
            <w:r>
              <w:rPr>
                <w:rFonts w:ascii="Times New Roman" w:hAnsi="Times New Roman"/>
                <w:bCs/>
                <w:color w:val="000000"/>
                <w:sz w:val="28"/>
                <w:szCs w:val="28"/>
              </w:rPr>
              <w:t>за № 1241/29371</w:t>
            </w:r>
          </w:p>
          <w:p w:rsidR="00547256" w:rsidRDefault="00547256">
            <w:pPr>
              <w:pStyle w:val="ac"/>
              <w:tabs>
                <w:tab w:val="left" w:pos="142"/>
                <w:tab w:val="left" w:pos="1830"/>
              </w:tabs>
              <w:spacing w:before="240" w:after="0" w:line="240" w:lineRule="auto"/>
              <w:ind w:left="0" w:firstLine="742"/>
              <w:jc w:val="both"/>
              <w:rPr>
                <w:rFonts w:ascii="Times New Roman" w:hAnsi="Times New Roman"/>
                <w:color w:val="000000"/>
                <w:sz w:val="28"/>
                <w:szCs w:val="28"/>
              </w:rPr>
            </w:pPr>
          </w:p>
          <w:p w:rsidR="00547256" w:rsidRDefault="00547256">
            <w:pPr>
              <w:pStyle w:val="ac"/>
              <w:tabs>
                <w:tab w:val="left" w:pos="142"/>
                <w:tab w:val="left" w:pos="1830"/>
              </w:tabs>
              <w:spacing w:before="240" w:after="0" w:line="240" w:lineRule="auto"/>
              <w:ind w:left="0" w:firstLine="742"/>
              <w:jc w:val="both"/>
              <w:rPr>
                <w:rFonts w:ascii="Times New Roman" w:hAnsi="Times New Roman"/>
                <w:color w:val="000000"/>
                <w:sz w:val="28"/>
                <w:szCs w:val="28"/>
              </w:rPr>
            </w:pPr>
            <w:r>
              <w:rPr>
                <w:rFonts w:ascii="Times New Roman" w:hAnsi="Times New Roman"/>
                <w:color w:val="000000"/>
                <w:sz w:val="28"/>
                <w:szCs w:val="28"/>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w:t>
            </w:r>
            <w:r>
              <w:rPr>
                <w:rFonts w:ascii="Times New Roman" w:hAnsi="Times New Roman"/>
                <w:bCs/>
                <w:color w:val="000000"/>
                <w:sz w:val="28"/>
                <w:szCs w:val="28"/>
              </w:rPr>
              <w:t>ареєстрований в Міністерстві юстиції України</w:t>
            </w:r>
            <w:r>
              <w:rPr>
                <w:rFonts w:ascii="Times New Roman" w:hAnsi="Times New Roman"/>
                <w:color w:val="000000"/>
                <w:sz w:val="28"/>
                <w:szCs w:val="28"/>
              </w:rPr>
              <w:t xml:space="preserve"> </w:t>
            </w:r>
            <w:r>
              <w:rPr>
                <w:rFonts w:ascii="Times New Roman" w:hAnsi="Times New Roman"/>
                <w:bCs/>
                <w:color w:val="000000"/>
                <w:sz w:val="28"/>
                <w:szCs w:val="28"/>
              </w:rPr>
              <w:t>18 січня 2018 року за № 77/31529</w:t>
            </w:r>
          </w:p>
          <w:p w:rsidR="00547256" w:rsidRDefault="00547256">
            <w:pPr>
              <w:ind w:firstLine="709"/>
              <w:jc w:val="both"/>
              <w:rPr>
                <w:rFonts w:ascii="Times New Roman" w:hAnsi="Times New Roman"/>
                <w:sz w:val="28"/>
                <w:szCs w:val="28"/>
              </w:rPr>
            </w:pP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7.</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 xml:space="preserve">Акти місцевих органів виконавчої </w:t>
            </w:r>
            <w:r>
              <w:rPr>
                <w:sz w:val="28"/>
                <w:szCs w:val="28"/>
              </w:rPr>
              <w:lastRenderedPageBreak/>
              <w:t>влади/ органів місцевого самоврядування</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lastRenderedPageBreak/>
              <w:t xml:space="preserve">             Рішення Ніжинської міської ради від                        30-31.03.2016 року </w:t>
            </w:r>
            <w:r>
              <w:rPr>
                <w:sz w:val="28"/>
                <w:szCs w:val="28"/>
              </w:rPr>
              <w:lastRenderedPageBreak/>
              <w:t>№ 30-9/2016 „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w:t>
            </w:r>
          </w:p>
        </w:tc>
      </w:tr>
      <w:tr w:rsidR="00547256" w:rsidTr="00547256">
        <w:trPr>
          <w:trHeight w:val="284"/>
        </w:trPr>
        <w:tc>
          <w:tcPr>
            <w:tcW w:w="9351" w:type="dxa"/>
            <w:gridSpan w:val="3"/>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b/>
                <w:i/>
                <w:sz w:val="28"/>
                <w:szCs w:val="28"/>
              </w:rPr>
            </w:pPr>
            <w:r>
              <w:rPr>
                <w:b/>
                <w:sz w:val="28"/>
                <w:szCs w:val="28"/>
              </w:rPr>
              <w:lastRenderedPageBreak/>
              <w:t>Умови отримання адміністративної послуги</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8.</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Підстава для одержання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Заява фізичної особи/законного представника/ представника на підставі довіреності, посвідченої в установленому законом порядку, за встановленою формою.</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rFonts w:ascii="Times New Roman" w:hAnsi="Times New Roman"/>
                <w:sz w:val="28"/>
                <w:szCs w:val="28"/>
              </w:rPr>
            </w:pPr>
            <w:r>
              <w:rPr>
                <w:sz w:val="28"/>
                <w:szCs w:val="28"/>
              </w:rPr>
              <w:t>9.</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Вичерпний перелік документів, необхідних для отримання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tcPr>
          <w:p w:rsidR="00547256" w:rsidRDefault="00547256">
            <w:pPr>
              <w:pStyle w:val="ac"/>
              <w:tabs>
                <w:tab w:val="left" w:pos="33"/>
                <w:tab w:val="left" w:pos="601"/>
              </w:tabs>
              <w:spacing w:before="240" w:after="0" w:line="240" w:lineRule="auto"/>
              <w:ind w:left="33" w:firstLine="709"/>
              <w:jc w:val="both"/>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Реєстрація місця проживання/перебування</w:t>
            </w:r>
          </w:p>
          <w:p w:rsidR="00547256" w:rsidRDefault="00547256">
            <w:pPr>
              <w:pStyle w:val="ac"/>
              <w:tabs>
                <w:tab w:val="left" w:pos="33"/>
                <w:tab w:val="left" w:pos="601"/>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Для реєстрації місця проживання особа або її представник подає:</w:t>
            </w:r>
          </w:p>
          <w:p w:rsidR="00547256" w:rsidRDefault="00547256">
            <w:pPr>
              <w:pStyle w:val="ac"/>
              <w:tabs>
                <w:tab w:val="left" w:pos="33"/>
                <w:tab w:val="left" w:pos="601"/>
              </w:tabs>
              <w:spacing w:before="240" w:after="0" w:line="240" w:lineRule="auto"/>
              <w:ind w:left="33" w:firstLine="709"/>
              <w:jc w:val="both"/>
              <w:rPr>
                <w:rFonts w:ascii="Times New Roman" w:hAnsi="Times New Roman"/>
                <w:color w:val="000000"/>
                <w:sz w:val="28"/>
                <w:szCs w:val="28"/>
              </w:rPr>
            </w:pP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1. Заяву за формами, наведеними відповідно у додатках 6, 7 або 8 до Правил реєстрації місця проживання;</w:t>
            </w: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2. 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Документ, до якого вносяться відомості про місце перебування (довідка про звернення за захистом в Україні);  </w:t>
            </w: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p>
          <w:p w:rsidR="00547256" w:rsidRDefault="00547256">
            <w:pPr>
              <w:pStyle w:val="ac"/>
              <w:tabs>
                <w:tab w:val="left" w:pos="33"/>
                <w:tab w:val="left" w:pos="586"/>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3. Свідоцтво про народження (для осіб, що не досягли 16-річного віку);</w:t>
            </w: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4. Квитанцію про сплату адміністративного збору або роздруковану квитанцію з використанням програмного продукту «</w:t>
            </w:r>
            <w:r>
              <w:rPr>
                <w:rFonts w:ascii="Times New Roman" w:hAnsi="Times New Roman"/>
                <w:color w:val="000000"/>
                <w:sz w:val="28"/>
                <w:szCs w:val="28"/>
                <w:lang w:val="en-US"/>
              </w:rPr>
              <w:t>check</w:t>
            </w:r>
            <w:r>
              <w:rPr>
                <w:rFonts w:ascii="Times New Roman" w:hAnsi="Times New Roman"/>
                <w:color w:val="000000"/>
                <w:sz w:val="28"/>
                <w:szCs w:val="28"/>
                <w:lang w:val="ru-RU"/>
              </w:rPr>
              <w:t>»</w:t>
            </w:r>
            <w:r>
              <w:rPr>
                <w:rFonts w:ascii="Arial" w:hAnsi="Arial" w:cs="Arial"/>
                <w:color w:val="000000"/>
                <w:sz w:val="28"/>
                <w:szCs w:val="28"/>
                <w:shd w:val="clear" w:color="auto" w:fill="FFFFFF"/>
                <w:lang w:val="ru-RU"/>
              </w:rPr>
              <w:t xml:space="preserve"> </w:t>
            </w:r>
            <w:r>
              <w:rPr>
                <w:rFonts w:ascii="Times New Roman" w:hAnsi="Times New Roman"/>
                <w:color w:val="000000"/>
                <w:sz w:val="28"/>
                <w:szCs w:val="28"/>
              </w:rPr>
              <w:t>або інформацію (реквізити платежу) про сплату адміністративного збору в будь-якій формі* (у разі</w:t>
            </w:r>
            <w:r>
              <w:rPr>
                <w:color w:val="000000"/>
                <w:sz w:val="28"/>
                <w:szCs w:val="28"/>
              </w:rPr>
              <w:t xml:space="preserve"> </w:t>
            </w:r>
            <w:r>
              <w:rPr>
                <w:rFonts w:ascii="Times New Roman" w:hAnsi="Times New Roman"/>
                <w:color w:val="000000"/>
                <w:sz w:val="28"/>
                <w:szCs w:val="28"/>
              </w:rPr>
              <w:t xml:space="preserve">реєстрації місця проживання одночасно із зняттям з попереднього місця проживання адміністративний збір стягується лише за одну послугу). </w:t>
            </w: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547256" w:rsidRDefault="00547256">
            <w:pPr>
              <w:pStyle w:val="ac"/>
              <w:tabs>
                <w:tab w:val="left" w:pos="33"/>
                <w:tab w:val="left" w:pos="567"/>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5. Документи, що підтверджують:</w:t>
            </w:r>
          </w:p>
          <w:p w:rsidR="00547256" w:rsidRDefault="00547256">
            <w:pPr>
              <w:pStyle w:val="ac"/>
              <w:tabs>
                <w:tab w:val="left" w:pos="33"/>
                <w:tab w:val="left" w:pos="679"/>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власника/співвласників житла, наймача та членів його сім’ї на реєстрацію місця проживання (зазначені документи або згода не вимагаються при реєстрації місця проживання неповнолітніх за адресою реєстрації місця проживання батьків/одного з батьків або законного представника/представників);</w:t>
            </w: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право на перебування або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копія посвідчення про взяття на облік бездомної особи, форма якого затверджується Мінсоцполітики (для </w:t>
            </w:r>
            <w:r>
              <w:rPr>
                <w:rFonts w:ascii="Times New Roman" w:hAnsi="Times New Roman"/>
                <w:color w:val="000000"/>
                <w:sz w:val="28"/>
                <w:szCs w:val="28"/>
              </w:rPr>
              <w:lastRenderedPageBreak/>
              <w:t>осіб, які перебувають на обліку у цих установах або закладах);</w:t>
            </w:r>
          </w:p>
          <w:p w:rsidR="00547256" w:rsidRDefault="00547256">
            <w:pPr>
              <w:pStyle w:val="ac"/>
              <w:tabs>
                <w:tab w:val="left" w:pos="33"/>
                <w:tab w:val="left" w:pos="735"/>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проходження служби у військовій частині,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10</w:t>
            </w:r>
            <w:r>
              <w:rPr>
                <w:color w:val="000000"/>
                <w:sz w:val="28"/>
                <w:szCs w:val="28"/>
              </w:rPr>
              <w:t xml:space="preserve"> </w:t>
            </w:r>
            <w:r>
              <w:rPr>
                <w:rFonts w:ascii="Times New Roman" w:hAnsi="Times New Roman"/>
                <w:color w:val="000000"/>
                <w:sz w:val="28"/>
                <w:szCs w:val="28"/>
              </w:rPr>
              <w:t>до Правил реєстрації місця проживання (для військовослужбовців, крім військовослужбовців строкової служби);</w:t>
            </w:r>
          </w:p>
          <w:p w:rsidR="00547256" w:rsidRDefault="00547256">
            <w:pPr>
              <w:pStyle w:val="ac"/>
              <w:tabs>
                <w:tab w:val="left" w:pos="33"/>
                <w:tab w:val="left" w:pos="735"/>
              </w:tabs>
              <w:spacing w:before="240" w:after="0" w:line="240" w:lineRule="auto"/>
              <w:ind w:left="33" w:firstLine="709"/>
              <w:jc w:val="both"/>
              <w:rPr>
                <w:rFonts w:ascii="Times New Roman" w:hAnsi="Times New Roman"/>
                <w:color w:val="000000"/>
                <w:sz w:val="28"/>
                <w:szCs w:val="28"/>
              </w:rPr>
            </w:pPr>
          </w:p>
          <w:p w:rsidR="00547256" w:rsidRDefault="00547256">
            <w:pPr>
              <w:pStyle w:val="ac"/>
              <w:tabs>
                <w:tab w:val="left" w:pos="33"/>
                <w:tab w:val="left" w:pos="735"/>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6.</w:t>
            </w:r>
            <w:r>
              <w:rPr>
                <w:color w:val="000000"/>
                <w:sz w:val="28"/>
                <w:szCs w:val="28"/>
              </w:rPr>
              <w:t xml:space="preserve"> </w:t>
            </w:r>
            <w:r>
              <w:rPr>
                <w:rFonts w:ascii="Times New Roman" w:hAnsi="Times New Roman"/>
                <w:color w:val="000000"/>
                <w:sz w:val="28"/>
                <w:szCs w:val="28"/>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547256" w:rsidRDefault="00547256">
            <w:pPr>
              <w:pStyle w:val="ac"/>
              <w:tabs>
                <w:tab w:val="left" w:pos="33"/>
                <w:tab w:val="left" w:pos="735"/>
              </w:tabs>
              <w:spacing w:before="240" w:after="0" w:line="240" w:lineRule="auto"/>
              <w:ind w:left="33" w:firstLine="709"/>
              <w:jc w:val="both"/>
              <w:rPr>
                <w:rFonts w:ascii="Times New Roman" w:hAnsi="Times New Roman"/>
                <w:color w:val="000000"/>
                <w:sz w:val="28"/>
                <w:szCs w:val="28"/>
              </w:rPr>
            </w:pPr>
          </w:p>
          <w:p w:rsidR="00547256" w:rsidRDefault="00547256">
            <w:pPr>
              <w:pStyle w:val="ac"/>
              <w:tabs>
                <w:tab w:val="left" w:pos="33"/>
              </w:tabs>
              <w:spacing w:before="240" w:after="0" w:line="240" w:lineRule="auto"/>
              <w:ind w:left="33" w:firstLine="709"/>
              <w:jc w:val="both"/>
              <w:rPr>
                <w:rFonts w:ascii="Times New Roman" w:hAnsi="Times New Roman"/>
                <w:color w:val="000000"/>
                <w:sz w:val="28"/>
                <w:szCs w:val="28"/>
              </w:rPr>
            </w:pPr>
            <w:r>
              <w:rPr>
                <w:rFonts w:ascii="Times New Roman" w:hAnsi="Times New Roman"/>
                <w:color w:val="000000"/>
                <w:sz w:val="28"/>
                <w:szCs w:val="28"/>
              </w:rPr>
              <w:t xml:space="preserve">        7. Заяву про зняття особи з реєстрації місця проживання за формою згідно з додатком 11 до Правил реєстрації місця проживання (у разі здійснення реєстрації місця проживання з одночасним зняттям з реєстрації попереднього місця проживання). </w:t>
            </w:r>
          </w:p>
          <w:p w:rsidR="00547256" w:rsidRDefault="00547256">
            <w:pPr>
              <w:tabs>
                <w:tab w:val="left" w:pos="33"/>
              </w:tabs>
              <w:ind w:firstLine="709"/>
              <w:jc w:val="both"/>
              <w:rPr>
                <w:rFonts w:ascii="Times New Roman" w:hAnsi="Times New Roman"/>
                <w:color w:val="000000"/>
                <w:sz w:val="28"/>
                <w:szCs w:val="28"/>
              </w:rPr>
            </w:pPr>
          </w:p>
          <w:p w:rsidR="00547256" w:rsidRDefault="00547256">
            <w:pPr>
              <w:tabs>
                <w:tab w:val="left" w:pos="33"/>
                <w:tab w:val="left" w:pos="743"/>
              </w:tabs>
              <w:ind w:firstLine="709"/>
              <w:jc w:val="both"/>
              <w:rPr>
                <w:color w:val="000000"/>
                <w:sz w:val="28"/>
                <w:szCs w:val="28"/>
              </w:rPr>
            </w:pPr>
            <w:r>
              <w:rPr>
                <w:color w:val="000000"/>
                <w:sz w:val="28"/>
                <w:szCs w:val="28"/>
              </w:rPr>
              <w:t xml:space="preserve">        У разі подання заяви представником особи  додатково подаються:</w:t>
            </w:r>
          </w:p>
          <w:p w:rsidR="00547256" w:rsidRDefault="00547256">
            <w:pPr>
              <w:pStyle w:val="ac"/>
              <w:tabs>
                <w:tab w:val="left" w:pos="33"/>
              </w:tabs>
              <w:spacing w:after="0" w:line="240" w:lineRule="auto"/>
              <w:ind w:left="459" w:firstLine="709"/>
              <w:jc w:val="both"/>
              <w:rPr>
                <w:rFonts w:ascii="Times New Roman" w:hAnsi="Times New Roman"/>
                <w:color w:val="000000"/>
                <w:sz w:val="28"/>
                <w:szCs w:val="28"/>
              </w:rPr>
            </w:pPr>
            <w:r>
              <w:rPr>
                <w:rFonts w:ascii="Times New Roman" w:hAnsi="Times New Roman"/>
                <w:color w:val="000000"/>
                <w:sz w:val="28"/>
                <w:szCs w:val="28"/>
              </w:rPr>
              <w:t xml:space="preserve">  документ, що посвідчує особу представника;</w:t>
            </w:r>
          </w:p>
          <w:p w:rsidR="00547256" w:rsidRDefault="00547256">
            <w:pPr>
              <w:pStyle w:val="ac"/>
              <w:tabs>
                <w:tab w:val="left" w:pos="33"/>
              </w:tabs>
              <w:spacing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547256" w:rsidRDefault="00547256">
            <w:pPr>
              <w:pStyle w:val="ac"/>
              <w:tabs>
                <w:tab w:val="left" w:pos="33"/>
              </w:tabs>
              <w:spacing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Реєстрація місця проживання особи за заявою законного представника здійснюється за згодою інших законних представників.</w:t>
            </w:r>
          </w:p>
          <w:p w:rsidR="00547256" w:rsidRDefault="00547256">
            <w:pPr>
              <w:tabs>
                <w:tab w:val="left" w:pos="33"/>
              </w:tabs>
              <w:ind w:firstLine="709"/>
              <w:jc w:val="both"/>
              <w:rPr>
                <w:rFonts w:ascii="Times New Roman" w:hAnsi="Times New Roman"/>
                <w:color w:val="000000"/>
                <w:sz w:val="28"/>
                <w:szCs w:val="28"/>
              </w:rPr>
            </w:pPr>
          </w:p>
          <w:p w:rsidR="00547256" w:rsidRDefault="00547256">
            <w:pPr>
              <w:tabs>
                <w:tab w:val="left" w:pos="33"/>
                <w:tab w:val="left" w:pos="743"/>
              </w:tabs>
              <w:ind w:firstLine="709"/>
              <w:jc w:val="both"/>
              <w:rPr>
                <w:color w:val="000000"/>
                <w:sz w:val="28"/>
                <w:szCs w:val="28"/>
              </w:rPr>
            </w:pPr>
            <w:r>
              <w:rPr>
                <w:color w:val="000000"/>
                <w:sz w:val="28"/>
                <w:szCs w:val="28"/>
              </w:rPr>
              <w:lastRenderedPageBreak/>
              <w:t xml:space="preserve">        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547256" w:rsidRDefault="00547256">
            <w:pPr>
              <w:tabs>
                <w:tab w:val="left" w:pos="33"/>
              </w:tabs>
              <w:ind w:firstLine="709"/>
              <w:jc w:val="both"/>
              <w:rPr>
                <w:color w:val="000000"/>
                <w:sz w:val="28"/>
                <w:szCs w:val="28"/>
              </w:rPr>
            </w:pPr>
          </w:p>
          <w:p w:rsidR="00547256" w:rsidRDefault="00547256">
            <w:pPr>
              <w:tabs>
                <w:tab w:val="left" w:pos="33"/>
              </w:tabs>
              <w:ind w:firstLine="709"/>
              <w:jc w:val="both"/>
              <w:rPr>
                <w:color w:val="000000"/>
                <w:sz w:val="28"/>
                <w:szCs w:val="28"/>
              </w:rPr>
            </w:pPr>
            <w:r>
              <w:rPr>
                <w:color w:val="000000"/>
                <w:sz w:val="28"/>
                <w:szCs w:val="28"/>
              </w:rPr>
              <w:t xml:space="preserve">       </w:t>
            </w:r>
          </w:p>
          <w:p w:rsidR="00547256" w:rsidRDefault="00547256">
            <w:pPr>
              <w:tabs>
                <w:tab w:val="left" w:pos="33"/>
              </w:tabs>
              <w:ind w:firstLine="709"/>
              <w:jc w:val="both"/>
              <w:rPr>
                <w:color w:val="000000"/>
                <w:sz w:val="28"/>
                <w:szCs w:val="28"/>
              </w:rPr>
            </w:pPr>
            <w:r>
              <w:rPr>
                <w:color w:val="000000"/>
                <w:sz w:val="28"/>
                <w:szCs w:val="28"/>
              </w:rPr>
              <w:t xml:space="preserve">        Відповідальність за достовірність відомостей, що містяться в заяві, несе заявник, якщо інше не встановлено судом.</w:t>
            </w:r>
          </w:p>
          <w:p w:rsidR="00547256" w:rsidRDefault="00547256">
            <w:pPr>
              <w:pStyle w:val="ac"/>
              <w:tabs>
                <w:tab w:val="left" w:pos="33"/>
              </w:tabs>
              <w:spacing w:after="0" w:line="240" w:lineRule="auto"/>
              <w:ind w:left="753" w:firstLine="709"/>
              <w:jc w:val="both"/>
              <w:rPr>
                <w:rFonts w:ascii="Times New Roman" w:hAnsi="Times New Roman"/>
                <w:i/>
                <w:color w:val="000000"/>
                <w:sz w:val="28"/>
                <w:szCs w:val="28"/>
              </w:rPr>
            </w:pPr>
          </w:p>
          <w:p w:rsidR="00547256" w:rsidRDefault="00547256">
            <w:pPr>
              <w:tabs>
                <w:tab w:val="left" w:pos="33"/>
              </w:tabs>
              <w:ind w:firstLine="709"/>
              <w:jc w:val="both"/>
              <w:rPr>
                <w:rFonts w:ascii="Times New Roman" w:hAnsi="Times New Roman"/>
                <w:b/>
                <w:color w:val="000000"/>
                <w:sz w:val="28"/>
                <w:szCs w:val="28"/>
              </w:rPr>
            </w:pPr>
            <w:r>
              <w:rPr>
                <w:color w:val="000000"/>
                <w:sz w:val="28"/>
                <w:szCs w:val="28"/>
              </w:rPr>
              <w:t xml:space="preserve">         </w:t>
            </w:r>
            <w:r>
              <w:rPr>
                <w:b/>
                <w:color w:val="000000"/>
                <w:sz w:val="28"/>
                <w:szCs w:val="28"/>
              </w:rPr>
              <w:t>Зняття з реєстрації місця проживання</w:t>
            </w:r>
          </w:p>
          <w:p w:rsidR="00547256" w:rsidRDefault="00547256">
            <w:pPr>
              <w:tabs>
                <w:tab w:val="left" w:pos="33"/>
              </w:tabs>
              <w:ind w:firstLine="709"/>
              <w:jc w:val="both"/>
              <w:rPr>
                <w:color w:val="000000"/>
                <w:sz w:val="28"/>
                <w:szCs w:val="28"/>
              </w:rPr>
            </w:pPr>
            <w:r>
              <w:rPr>
                <w:color w:val="000000"/>
                <w:sz w:val="28"/>
                <w:szCs w:val="28"/>
              </w:rPr>
              <w:t xml:space="preserve">         Для зняття з реєстрації місця проживання особа або її представник подає заяву за формою згідно з додатком 11 до Правил реєстрації місця проживання.</w:t>
            </w:r>
          </w:p>
          <w:p w:rsidR="00547256" w:rsidRDefault="00547256">
            <w:pPr>
              <w:tabs>
                <w:tab w:val="left" w:pos="33"/>
              </w:tabs>
              <w:ind w:firstLine="709"/>
              <w:jc w:val="both"/>
              <w:rPr>
                <w:color w:val="000000"/>
                <w:sz w:val="28"/>
                <w:szCs w:val="28"/>
              </w:rPr>
            </w:pPr>
          </w:p>
          <w:p w:rsidR="00547256" w:rsidRDefault="00547256">
            <w:pPr>
              <w:tabs>
                <w:tab w:val="left" w:pos="33"/>
              </w:tabs>
              <w:ind w:firstLine="709"/>
              <w:jc w:val="both"/>
              <w:rPr>
                <w:color w:val="000000"/>
                <w:sz w:val="28"/>
                <w:szCs w:val="28"/>
              </w:rPr>
            </w:pPr>
            <w:r>
              <w:rPr>
                <w:color w:val="000000"/>
                <w:sz w:val="28"/>
                <w:szCs w:val="28"/>
              </w:rPr>
              <w:t xml:space="preserve">         У визначених законодавством випадках, зняття з реєстрації місця проживання здійснюється на підставі:</w:t>
            </w:r>
          </w:p>
          <w:p w:rsidR="00547256" w:rsidRDefault="00547256">
            <w:pPr>
              <w:pStyle w:val="ac"/>
              <w:tabs>
                <w:tab w:val="left" w:pos="33"/>
              </w:tabs>
              <w:spacing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рішення суду, яке набрало законної сили, про позбавлення права власності на житлове приміщення або права користування житловим </w:t>
            </w:r>
            <w:r>
              <w:rPr>
                <w:rFonts w:ascii="Times New Roman" w:hAnsi="Times New Roman"/>
                <w:color w:val="000000"/>
                <w:sz w:val="28"/>
                <w:szCs w:val="28"/>
              </w:rPr>
              <w:lastRenderedPageBreak/>
              <w:t>приміщенням, про виселення, про зняття з реєстрації місця проживання особи, про визнання особи безвісно відсутньою або оголошення її померлою;</w:t>
            </w:r>
          </w:p>
          <w:p w:rsidR="00547256" w:rsidRDefault="00547256">
            <w:pPr>
              <w:tabs>
                <w:tab w:val="left" w:pos="33"/>
                <w:tab w:val="left" w:pos="459"/>
              </w:tabs>
              <w:ind w:firstLine="709"/>
              <w:jc w:val="both"/>
              <w:rPr>
                <w:rFonts w:ascii="Times New Roman" w:hAnsi="Times New Roman"/>
                <w:color w:val="000000"/>
                <w:sz w:val="28"/>
                <w:szCs w:val="28"/>
              </w:rPr>
            </w:pPr>
            <w:r>
              <w:rPr>
                <w:color w:val="000000"/>
                <w:sz w:val="28"/>
                <w:szCs w:val="28"/>
              </w:rPr>
              <w:t xml:space="preserve">         свідоцтва про смерть;</w:t>
            </w:r>
          </w:p>
          <w:p w:rsidR="00547256" w:rsidRDefault="00547256">
            <w:pPr>
              <w:pStyle w:val="ac"/>
              <w:tabs>
                <w:tab w:val="left" w:pos="33"/>
              </w:tabs>
              <w:spacing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547256" w:rsidRDefault="00547256">
            <w:pPr>
              <w:tabs>
                <w:tab w:val="left" w:pos="33"/>
              </w:tabs>
              <w:ind w:firstLine="709"/>
              <w:jc w:val="both"/>
              <w:rPr>
                <w:rFonts w:ascii="Times New Roman" w:hAnsi="Times New Roman"/>
                <w:color w:val="000000"/>
                <w:sz w:val="28"/>
                <w:szCs w:val="28"/>
              </w:rPr>
            </w:pPr>
            <w:r>
              <w:rPr>
                <w:color w:val="000000"/>
                <w:sz w:val="28"/>
                <w:szCs w:val="28"/>
              </w:rPr>
              <w:t xml:space="preserve">          інших документів, які свідчать про припинення:</w:t>
            </w:r>
          </w:p>
          <w:p w:rsidR="00547256" w:rsidRDefault="00547256">
            <w:pPr>
              <w:pStyle w:val="ac"/>
              <w:tabs>
                <w:tab w:val="left" w:pos="33"/>
              </w:tabs>
              <w:spacing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lastRenderedPageBreak/>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закладу/установи або за заявою власника/наймача житла або їх представників.</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p>
          <w:p w:rsidR="00547256" w:rsidRDefault="00547256">
            <w:pPr>
              <w:tabs>
                <w:tab w:val="left" w:pos="33"/>
              </w:tabs>
              <w:ind w:firstLine="709"/>
              <w:jc w:val="both"/>
              <w:rPr>
                <w:rFonts w:ascii="Times New Roman" w:hAnsi="Times New Roman"/>
                <w:color w:val="000000"/>
                <w:sz w:val="28"/>
                <w:szCs w:val="28"/>
              </w:rPr>
            </w:pPr>
            <w:r>
              <w:rPr>
                <w:color w:val="000000"/>
                <w:sz w:val="28"/>
                <w:szCs w:val="28"/>
              </w:rPr>
              <w:t xml:space="preserve">          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і піклування. </w:t>
            </w:r>
          </w:p>
          <w:p w:rsidR="00547256" w:rsidRDefault="00547256">
            <w:pPr>
              <w:pStyle w:val="ac"/>
              <w:tabs>
                <w:tab w:val="left" w:pos="33"/>
              </w:tabs>
              <w:spacing w:after="0" w:line="240" w:lineRule="auto"/>
              <w:ind w:firstLine="709"/>
              <w:jc w:val="both"/>
              <w:rPr>
                <w:rFonts w:ascii="Times New Roman" w:hAnsi="Times New Roman"/>
                <w:color w:val="000000"/>
                <w:sz w:val="28"/>
                <w:szCs w:val="28"/>
              </w:rPr>
            </w:pPr>
          </w:p>
          <w:p w:rsidR="00547256" w:rsidRDefault="00547256">
            <w:pPr>
              <w:pStyle w:val="ac"/>
              <w:tabs>
                <w:tab w:val="left" w:pos="33"/>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Разом із заявою особа подає:</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документ, до якого вносяться відомості про зняття з реєстрації місця проживання. Якщо дитина не досягла 16-річного віку, подається свідоцтво про народження;</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квитанцію про сплату адміністративного збору або роздруковану квитанцію з використанням програмного продукту «</w:t>
            </w:r>
            <w:r>
              <w:rPr>
                <w:rFonts w:ascii="Times New Roman" w:hAnsi="Times New Roman"/>
                <w:color w:val="000000"/>
                <w:sz w:val="28"/>
                <w:szCs w:val="28"/>
                <w:lang w:val="en-US"/>
              </w:rPr>
              <w:t>check</w:t>
            </w:r>
            <w:r>
              <w:rPr>
                <w:rFonts w:ascii="Times New Roman" w:hAnsi="Times New Roman"/>
                <w:color w:val="000000"/>
                <w:sz w:val="28"/>
                <w:szCs w:val="28"/>
                <w:lang w:val="ru-RU"/>
              </w:rPr>
              <w:t>»</w:t>
            </w:r>
            <w:r>
              <w:rPr>
                <w:rFonts w:ascii="Arial" w:hAnsi="Arial" w:cs="Arial"/>
                <w:color w:val="000000"/>
                <w:sz w:val="28"/>
                <w:szCs w:val="28"/>
                <w:shd w:val="clear" w:color="auto" w:fill="FFFFFF"/>
                <w:lang w:val="ru-RU"/>
              </w:rPr>
              <w:t xml:space="preserve"> </w:t>
            </w:r>
            <w:r>
              <w:rPr>
                <w:rFonts w:ascii="Times New Roman" w:hAnsi="Times New Roman"/>
                <w:color w:val="000000"/>
                <w:sz w:val="28"/>
                <w:szCs w:val="28"/>
              </w:rPr>
              <w:t>або інформацію (реквізити платежу) про сплату адміністративного збору в будь-якій формі*;</w:t>
            </w:r>
          </w:p>
          <w:p w:rsidR="00547256" w:rsidRDefault="00547256">
            <w:pPr>
              <w:pStyle w:val="ac"/>
              <w:tabs>
                <w:tab w:val="left" w:pos="33"/>
              </w:tabs>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547256" w:rsidRDefault="00547256">
            <w:pPr>
              <w:pStyle w:val="ac"/>
              <w:tabs>
                <w:tab w:val="left" w:pos="33"/>
              </w:tabs>
              <w:spacing w:after="0" w:line="240" w:lineRule="auto"/>
              <w:ind w:left="0" w:firstLine="720"/>
              <w:jc w:val="both"/>
              <w:rPr>
                <w:rFonts w:ascii="Times New Roman" w:hAnsi="Times New Roman"/>
                <w:color w:val="000000"/>
                <w:sz w:val="28"/>
                <w:szCs w:val="28"/>
              </w:rPr>
            </w:pP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У разі подання заяви представником особи, крім зазначених документів, додатково подаються:</w:t>
            </w:r>
          </w:p>
          <w:p w:rsidR="00547256" w:rsidRDefault="00547256">
            <w:pPr>
              <w:pStyle w:val="ac"/>
              <w:tabs>
                <w:tab w:val="left" w:pos="33"/>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документ, що посвідчує особу представника;</w:t>
            </w:r>
          </w:p>
          <w:p w:rsidR="00547256" w:rsidRDefault="00547256">
            <w:pPr>
              <w:pStyle w:val="ac"/>
              <w:tabs>
                <w:tab w:val="left" w:pos="33"/>
              </w:tabs>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lastRenderedPageBreak/>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Зняття з реєстрації місця проживання особи за заявою законного представника здійснюється за згодою інших законних представників.</w:t>
            </w:r>
          </w:p>
          <w:p w:rsidR="00547256" w:rsidRDefault="00547256">
            <w:pPr>
              <w:pStyle w:val="ac"/>
              <w:tabs>
                <w:tab w:val="left" w:pos="33"/>
              </w:tabs>
              <w:spacing w:after="0" w:line="240" w:lineRule="auto"/>
              <w:ind w:firstLine="709"/>
              <w:jc w:val="both"/>
              <w:rPr>
                <w:rFonts w:ascii="Times New Roman" w:hAnsi="Times New Roman"/>
                <w:color w:val="000000"/>
                <w:sz w:val="28"/>
                <w:szCs w:val="28"/>
              </w:rPr>
            </w:pP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У разі реєстрації місця проживання батьків за різними адресами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Зняття з реєстрації місця проживання у зв’язку з вибуттям особи на постійне проживання за кордон здійснюється на підставі наданого такій особі територіальним органом ДМС або закордонною дипломатичною установою України відповідного повідомлення, зокрема про необхідність зняття з реєстрації місця проживання в Україні, яке особа або її представник подає разом із відповідною заявою.</w:t>
            </w:r>
          </w:p>
          <w:p w:rsidR="00547256" w:rsidRDefault="00547256">
            <w:pPr>
              <w:pStyle w:val="ac"/>
              <w:tabs>
                <w:tab w:val="left" w:pos="33"/>
              </w:tabs>
              <w:spacing w:after="0" w:line="240" w:lineRule="auto"/>
              <w:ind w:left="34" w:firstLine="686"/>
              <w:jc w:val="both"/>
              <w:rPr>
                <w:rFonts w:ascii="Times New Roman" w:hAnsi="Times New Roman"/>
                <w:color w:val="000000"/>
                <w:sz w:val="28"/>
                <w:szCs w:val="28"/>
              </w:rPr>
            </w:pP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rFonts w:ascii="Times New Roman" w:hAnsi="Times New Roman"/>
                <w:sz w:val="28"/>
                <w:szCs w:val="28"/>
              </w:rPr>
            </w:pPr>
            <w:r>
              <w:rPr>
                <w:sz w:val="28"/>
                <w:szCs w:val="28"/>
              </w:rPr>
              <w:lastRenderedPageBreak/>
              <w:t>10.</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Порядок та спосіб подання документів, необхідних для отримання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tcPr>
          <w:p w:rsidR="00547256" w:rsidRDefault="00547256">
            <w:pPr>
              <w:ind w:firstLine="709"/>
              <w:jc w:val="both"/>
              <w:rPr>
                <w:sz w:val="28"/>
                <w:szCs w:val="28"/>
              </w:rPr>
            </w:pPr>
            <w:r>
              <w:rPr>
                <w:color w:val="000000"/>
                <w:sz w:val="28"/>
                <w:szCs w:val="28"/>
              </w:rPr>
              <w:t xml:space="preserve">Заявник для одержання адміністративної послуги звертається до </w:t>
            </w:r>
            <w:r>
              <w:rPr>
                <w:sz w:val="28"/>
                <w:szCs w:val="28"/>
              </w:rPr>
              <w:t xml:space="preserve">сектору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або за зверненням його законного </w:t>
            </w:r>
            <w:r>
              <w:rPr>
                <w:sz w:val="28"/>
                <w:szCs w:val="28"/>
              </w:rPr>
              <w:lastRenderedPageBreak/>
              <w:t>представника, представника на підставі довіреності.</w:t>
            </w: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lastRenderedPageBreak/>
              <w:t>11.</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Платність (безоплатність) надання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Адміністративна послуга є платною</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11.1</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Нормативно-правові акти, на підставі яких стягується плата</w:t>
            </w:r>
          </w:p>
        </w:tc>
        <w:tc>
          <w:tcPr>
            <w:tcW w:w="6062" w:type="dxa"/>
            <w:tcBorders>
              <w:top w:val="single" w:sz="4" w:space="0" w:color="auto"/>
              <w:left w:val="single" w:sz="4" w:space="0" w:color="auto"/>
              <w:bottom w:val="single" w:sz="4" w:space="0" w:color="auto"/>
              <w:right w:val="single" w:sz="4" w:space="0" w:color="auto"/>
            </w:tcBorders>
            <w:vAlign w:val="center"/>
          </w:tcPr>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Закон України «Про свободу пересування та вільний вибір місця проживання в Україні»;</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Закон України «Про надання адміністративних послуг»;</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Закон України «Про внесення змін до деяких законодавчих актів України».</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rFonts w:ascii="Times New Roman" w:hAnsi="Times New Roman"/>
                <w:sz w:val="28"/>
                <w:szCs w:val="28"/>
              </w:rPr>
            </w:pPr>
            <w:r>
              <w:rPr>
                <w:sz w:val="28"/>
                <w:szCs w:val="28"/>
              </w:rPr>
              <w:t>11.2</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Розмір та порядок внесення плати за адміністративну послугу</w:t>
            </w:r>
          </w:p>
        </w:tc>
        <w:tc>
          <w:tcPr>
            <w:tcW w:w="6062" w:type="dxa"/>
            <w:tcBorders>
              <w:top w:val="single" w:sz="4" w:space="0" w:color="auto"/>
              <w:left w:val="single" w:sz="4" w:space="0" w:color="auto"/>
              <w:bottom w:val="single" w:sz="4" w:space="0" w:color="auto"/>
              <w:right w:val="single" w:sz="4" w:space="0" w:color="auto"/>
            </w:tcBorders>
            <w:vAlign w:val="center"/>
          </w:tcPr>
          <w:p w:rsidR="00547256" w:rsidRDefault="00547256">
            <w:pPr>
              <w:pStyle w:val="ac"/>
              <w:tabs>
                <w:tab w:val="left" w:pos="142"/>
              </w:tabs>
              <w:spacing w:before="240"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За реєстрацію, зняття з реєстрації місця проживання сплачується адміністративний збір:</w:t>
            </w:r>
          </w:p>
          <w:p w:rsidR="00547256" w:rsidRDefault="00547256">
            <w:pPr>
              <w:pStyle w:val="ac"/>
              <w:tabs>
                <w:tab w:val="left" w:pos="142"/>
              </w:tabs>
              <w:spacing w:before="240"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у разі звернення особи протягом встановленого Законом України «Про свободу пересування та вільний вибір місця проживання в Україні» строку - у розмірі 0,0085 розміру мінімальної заробітної плати;</w:t>
            </w:r>
          </w:p>
          <w:p w:rsidR="00547256" w:rsidRDefault="00547256">
            <w:pPr>
              <w:pStyle w:val="ac"/>
              <w:tabs>
                <w:tab w:val="left" w:pos="142"/>
              </w:tabs>
              <w:spacing w:before="240" w:after="0" w:line="240" w:lineRule="auto"/>
              <w:ind w:left="34" w:firstLine="686"/>
              <w:jc w:val="both"/>
              <w:rPr>
                <w:rFonts w:ascii="Times New Roman" w:hAnsi="Times New Roman"/>
                <w:color w:val="000000"/>
                <w:sz w:val="28"/>
                <w:szCs w:val="28"/>
              </w:rPr>
            </w:pPr>
            <w:r>
              <w:rPr>
                <w:rFonts w:ascii="Times New Roman" w:hAnsi="Times New Roman"/>
                <w:color w:val="000000"/>
                <w:sz w:val="28"/>
                <w:szCs w:val="28"/>
              </w:rPr>
              <w:t>у разі звернення особи з порушенням встановленого цим Законом строку - у розмірі 0,0255 розміру мінімальної заробітної плати.</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w:t>
            </w:r>
            <w:r>
              <w:rPr>
                <w:rFonts w:ascii="Times New Roman" w:hAnsi="Times New Roman"/>
                <w:color w:val="000000"/>
                <w:sz w:val="28"/>
                <w:szCs w:val="28"/>
              </w:rPr>
              <w:lastRenderedPageBreak/>
              <w:t>зараховується до місцевого бюджету за новим місцем проживання.</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Відповідно до пункту 4 розділу ІІ «Прикінцеві та перехідні положення» Закону України «Про внесення змін до деяких законодавчих актів України» від 06 грудня 2016 року № 1774-VIII, мінімальна заробітна плата після набрання чинності цим Законом не застосовується для розрахунку розміру плати за надання адміністративних послуг. </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До внесення змін до законодавчих та інших нормативно-правових актів України щодо незастосування мінімальної заробітної плати для розрахунку розміру плати за надання адміністративних послуг вона застосовується у розмірі 1600 гривень.</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rFonts w:ascii="Times New Roman" w:hAnsi="Times New Roman"/>
                <w:sz w:val="28"/>
                <w:szCs w:val="28"/>
              </w:rPr>
            </w:pPr>
            <w:r>
              <w:rPr>
                <w:sz w:val="28"/>
                <w:szCs w:val="28"/>
              </w:rPr>
              <w:lastRenderedPageBreak/>
              <w:t>11.3</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Розрахунковий рахунок для внесення плати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547256" w:rsidRDefault="00547256">
            <w:pPr>
              <w:ind w:firstLine="709"/>
              <w:jc w:val="both"/>
              <w:rPr>
                <w:sz w:val="28"/>
                <w:szCs w:val="28"/>
              </w:rPr>
            </w:pPr>
            <w:r>
              <w:rPr>
                <w:sz w:val="28"/>
                <w:szCs w:val="28"/>
              </w:rPr>
              <w:t>Одержувач: Ніжинське УК / Ніжин міська ОТГ22012500</w:t>
            </w:r>
          </w:p>
          <w:p w:rsidR="00547256" w:rsidRDefault="00547256">
            <w:pPr>
              <w:ind w:firstLine="709"/>
              <w:jc w:val="both"/>
              <w:rPr>
                <w:sz w:val="28"/>
                <w:szCs w:val="28"/>
              </w:rPr>
            </w:pPr>
            <w:r>
              <w:rPr>
                <w:sz w:val="28"/>
                <w:szCs w:val="28"/>
              </w:rPr>
              <w:t xml:space="preserve">Код отримувача: </w:t>
            </w:r>
            <w:r>
              <w:rPr>
                <w:spacing w:val="26"/>
                <w:sz w:val="28"/>
                <w:szCs w:val="28"/>
              </w:rPr>
              <w:t>37716092</w:t>
            </w:r>
          </w:p>
          <w:p w:rsidR="00547256" w:rsidRDefault="00547256">
            <w:pPr>
              <w:ind w:firstLine="709"/>
              <w:jc w:val="both"/>
              <w:rPr>
                <w:sz w:val="28"/>
                <w:szCs w:val="28"/>
              </w:rPr>
            </w:pPr>
            <w:r>
              <w:rPr>
                <w:sz w:val="28"/>
                <w:szCs w:val="28"/>
              </w:rPr>
              <w:t xml:space="preserve">р/р: </w:t>
            </w:r>
            <w:r>
              <w:rPr>
                <w:spacing w:val="32"/>
                <w:sz w:val="28"/>
                <w:szCs w:val="28"/>
                <w:lang w:val="en-US"/>
              </w:rPr>
              <w:t>UA</w:t>
            </w:r>
            <w:r>
              <w:rPr>
                <w:spacing w:val="32"/>
                <w:sz w:val="28"/>
                <w:szCs w:val="28"/>
              </w:rPr>
              <w:t>938999980334199879000025707</w:t>
            </w:r>
          </w:p>
          <w:p w:rsidR="00547256" w:rsidRDefault="00547256">
            <w:pPr>
              <w:ind w:firstLine="709"/>
              <w:jc w:val="both"/>
              <w:rPr>
                <w:sz w:val="28"/>
                <w:szCs w:val="28"/>
              </w:rPr>
            </w:pPr>
            <w:r>
              <w:rPr>
                <w:sz w:val="28"/>
                <w:szCs w:val="28"/>
              </w:rPr>
              <w:t xml:space="preserve">ККД: </w:t>
            </w:r>
            <w:r>
              <w:rPr>
                <w:spacing w:val="28"/>
                <w:sz w:val="28"/>
                <w:szCs w:val="28"/>
              </w:rPr>
              <w:t>22012500</w:t>
            </w:r>
          </w:p>
          <w:p w:rsidR="00547256" w:rsidRDefault="00547256">
            <w:pPr>
              <w:ind w:firstLine="709"/>
              <w:jc w:val="both"/>
              <w:rPr>
                <w:sz w:val="28"/>
                <w:szCs w:val="28"/>
              </w:rPr>
            </w:pPr>
            <w:r>
              <w:rPr>
                <w:sz w:val="28"/>
                <w:szCs w:val="28"/>
              </w:rPr>
              <w:t xml:space="preserve">Найменування: </w:t>
            </w:r>
            <w:r>
              <w:rPr>
                <w:spacing w:val="26"/>
                <w:sz w:val="28"/>
                <w:szCs w:val="28"/>
              </w:rPr>
              <w:t>плата за надання інших адміністративних послуг</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12</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Строк надання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tcPr>
          <w:p w:rsidR="00547256" w:rsidRDefault="00547256">
            <w:pPr>
              <w:tabs>
                <w:tab w:val="left" w:pos="33"/>
              </w:tabs>
              <w:ind w:firstLine="709"/>
              <w:jc w:val="both"/>
              <w:rPr>
                <w:color w:val="000000"/>
                <w:sz w:val="28"/>
                <w:szCs w:val="28"/>
              </w:rPr>
            </w:pPr>
            <w:r>
              <w:rPr>
                <w:color w:val="000000"/>
                <w:sz w:val="28"/>
                <w:szCs w:val="28"/>
              </w:rPr>
              <w:t xml:space="preserve">        У день безпосереднього звернення особи чи в день подання особою або її представником документів.</w:t>
            </w:r>
          </w:p>
          <w:p w:rsidR="00547256" w:rsidRDefault="00547256">
            <w:pPr>
              <w:tabs>
                <w:tab w:val="left" w:pos="33"/>
              </w:tabs>
              <w:ind w:firstLine="709"/>
              <w:jc w:val="both"/>
              <w:rPr>
                <w:color w:val="000000"/>
                <w:sz w:val="28"/>
                <w:szCs w:val="28"/>
              </w:rPr>
            </w:pPr>
          </w:p>
          <w:p w:rsidR="00547256" w:rsidRDefault="00547256">
            <w:pPr>
              <w:tabs>
                <w:tab w:val="left" w:pos="33"/>
              </w:tabs>
              <w:ind w:firstLine="709"/>
              <w:jc w:val="both"/>
              <w:rPr>
                <w:sz w:val="28"/>
                <w:szCs w:val="28"/>
              </w:rPr>
            </w:pPr>
            <w:r>
              <w:rPr>
                <w:color w:val="000000"/>
                <w:sz w:val="28"/>
                <w:szCs w:val="28"/>
              </w:rPr>
              <w:t xml:space="preserve">       </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lastRenderedPageBreak/>
              <w:t>13</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Перелік підстав для відмови у наданні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tcPr>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 Особа не подала документів або інформації, необхідних для реєстрації/зняття з реєстрації місця проживання (у тому числі, у разі не підтвердження за допомогою програмного продукту «</w:t>
            </w:r>
            <w:r>
              <w:rPr>
                <w:rFonts w:ascii="Times New Roman" w:hAnsi="Times New Roman"/>
                <w:color w:val="000000"/>
                <w:sz w:val="28"/>
                <w:szCs w:val="28"/>
                <w:lang w:val="en-US"/>
              </w:rPr>
              <w:t>check</w:t>
            </w:r>
            <w:r>
              <w:rPr>
                <w:rFonts w:ascii="Times New Roman" w:hAnsi="Times New Roman"/>
                <w:color w:val="000000"/>
                <w:sz w:val="28"/>
                <w:szCs w:val="28"/>
              </w:rPr>
              <w:t>» інформації про сплату адміністративного збору**);</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2. Подані документи є недійсними або у них міститься недостовірна інформація;</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p>
          <w:p w:rsidR="00547256" w:rsidRDefault="00547256">
            <w:pPr>
              <w:pStyle w:val="ac"/>
              <w:tabs>
                <w:tab w:val="left" w:pos="142"/>
                <w:tab w:val="left" w:pos="6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3. Для реєстрації/зняття з реєстрації звернулась особа, яка не досягла 14-річного віку.</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Рішення про відмову в реєстрації/знятті з реєстрації місця проживання приймається в день звернення особи або її представника шляхом зазначення у заяві про реєстрацію/зняття з реєстрації місця проживання підстав відмови. Зазначена заява повертається особі або її представнику.</w:t>
            </w:r>
          </w:p>
          <w:p w:rsidR="00547256" w:rsidRDefault="00547256">
            <w:pPr>
              <w:pStyle w:val="ac"/>
              <w:tabs>
                <w:tab w:val="left" w:pos="142"/>
              </w:tabs>
              <w:spacing w:before="240" w:after="0" w:line="240" w:lineRule="auto"/>
              <w:ind w:left="0" w:firstLine="709"/>
              <w:jc w:val="both"/>
              <w:rPr>
                <w:rFonts w:ascii="Times New Roman" w:hAnsi="Times New Roman"/>
                <w:color w:val="000000"/>
                <w:sz w:val="28"/>
                <w:szCs w:val="28"/>
              </w:rPr>
            </w:pPr>
          </w:p>
          <w:p w:rsidR="00547256" w:rsidRDefault="00547256">
            <w:pPr>
              <w:pStyle w:val="ac"/>
              <w:tabs>
                <w:tab w:val="left" w:pos="142"/>
                <w:tab w:val="left" w:pos="615"/>
              </w:tabs>
              <w:spacing w:before="240" w:after="0" w:line="240" w:lineRule="auto"/>
              <w:ind w:left="0" w:firstLine="709"/>
              <w:jc w:val="both"/>
              <w:rPr>
                <w:sz w:val="28"/>
                <w:szCs w:val="28"/>
              </w:rPr>
            </w:pPr>
            <w:r>
              <w:rPr>
                <w:rFonts w:ascii="Times New Roman" w:hAnsi="Times New Roman"/>
                <w:color w:val="000000"/>
                <w:sz w:val="28"/>
                <w:szCs w:val="28"/>
              </w:rPr>
              <w:t xml:space="preserve">        </w:t>
            </w:r>
          </w:p>
        </w:tc>
      </w:tr>
      <w:tr w:rsidR="00547256" w:rsidTr="00547256">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14</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Результат надання адміністративної послуги</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pStyle w:val="ac"/>
              <w:tabs>
                <w:tab w:val="left" w:pos="142"/>
                <w:tab w:val="left" w:pos="318"/>
              </w:tabs>
              <w:spacing w:before="240"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Відомості  про реєстрацію/зняття з реєстрації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547256" w:rsidRDefault="00547256">
            <w:pPr>
              <w:pStyle w:val="ac"/>
              <w:tabs>
                <w:tab w:val="left" w:pos="142"/>
                <w:tab w:val="left" w:pos="318"/>
              </w:tabs>
              <w:spacing w:before="240"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Відомості про реєстрацію місця перебування  — до довідки про звернення за захистом в Україні.</w:t>
            </w:r>
          </w:p>
          <w:p w:rsidR="00547256" w:rsidRDefault="00547256">
            <w:pPr>
              <w:pStyle w:val="ac"/>
              <w:tabs>
                <w:tab w:val="left" w:pos="142"/>
              </w:tabs>
              <w:spacing w:before="240"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547256" w:rsidRDefault="00547256">
            <w:pPr>
              <w:pStyle w:val="ac"/>
              <w:tabs>
                <w:tab w:val="left" w:pos="142"/>
              </w:tabs>
              <w:spacing w:before="240"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Відомості про реєстрацію/зняття з реєстрації місця </w:t>
            </w:r>
            <w:r>
              <w:rPr>
                <w:rFonts w:ascii="Times New Roman" w:hAnsi="Times New Roman"/>
                <w:color w:val="000000"/>
                <w:sz w:val="28"/>
                <w:szCs w:val="28"/>
              </w:rPr>
              <w:lastRenderedPageBreak/>
              <w:t>проживання вносяться до паспорта громадянина України:</w:t>
            </w:r>
          </w:p>
          <w:p w:rsidR="00547256" w:rsidRDefault="00547256">
            <w:pPr>
              <w:pStyle w:val="ac"/>
              <w:tabs>
                <w:tab w:val="left" w:pos="142"/>
              </w:tabs>
              <w:spacing w:before="240"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у вигляді книжечки (зразка 1994 року) — шляхом проставлення в ньому штампа реєстрації місця проживання особи за формою згідно з  додатком 1 до Правил, або штампа зняття з реєстрації місця проживання особи за формою згідно з додатком 2 до Правил;</w:t>
            </w:r>
          </w:p>
          <w:p w:rsidR="00547256" w:rsidRDefault="00547256">
            <w:pPr>
              <w:pStyle w:val="ac"/>
              <w:tabs>
                <w:tab w:val="left" w:pos="142"/>
              </w:tabs>
              <w:spacing w:before="240" w:after="0" w:line="240" w:lineRule="auto"/>
              <w:ind w:left="0" w:firstLine="601"/>
              <w:jc w:val="both"/>
              <w:rPr>
                <w:rFonts w:ascii="Times New Roman" w:hAnsi="Times New Roman"/>
                <w:color w:val="000000"/>
                <w:sz w:val="28"/>
                <w:szCs w:val="28"/>
              </w:rPr>
            </w:pPr>
            <w:r>
              <w:rPr>
                <w:rFonts w:ascii="Times New Roman" w:hAnsi="Times New Roman"/>
                <w:color w:val="000000"/>
                <w:sz w:val="28"/>
                <w:szCs w:val="28"/>
              </w:rPr>
              <w:t xml:space="preserve">у формі картки (зразка 2015 року) — шляхом внесення інформації до безконтактного електронного 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 </w:t>
            </w:r>
          </w:p>
          <w:p w:rsidR="00547256" w:rsidRDefault="00547256">
            <w:pPr>
              <w:tabs>
                <w:tab w:val="left" w:pos="33"/>
              </w:tabs>
              <w:ind w:firstLine="709"/>
              <w:jc w:val="both"/>
              <w:rPr>
                <w:rFonts w:ascii="Times New Roman" w:hAnsi="Times New Roman"/>
                <w:color w:val="000000"/>
                <w:sz w:val="28"/>
                <w:szCs w:val="28"/>
              </w:rPr>
            </w:pPr>
            <w:r>
              <w:rPr>
                <w:color w:val="000000"/>
                <w:sz w:val="28"/>
                <w:szCs w:val="28"/>
              </w:rPr>
              <w:t xml:space="preserve">        У разі непідключення органу реєстрації до Єдиного державного демографічного реєстру особі видається довідка про реєстрацію або зняття з реєстрації місця проживання, а внесення інформації до безконтактного електронного носія здійснюється територіальним підрозділом ДМС на підставі такої довідки.           </w:t>
            </w:r>
          </w:p>
          <w:p w:rsidR="00547256" w:rsidRDefault="00547256">
            <w:pPr>
              <w:tabs>
                <w:tab w:val="left" w:pos="33"/>
              </w:tabs>
              <w:ind w:firstLine="709"/>
              <w:jc w:val="both"/>
              <w:rPr>
                <w:color w:val="000000"/>
                <w:sz w:val="28"/>
                <w:szCs w:val="28"/>
              </w:rPr>
            </w:pPr>
            <w:r>
              <w:rPr>
                <w:color w:val="000000"/>
                <w:sz w:val="28"/>
                <w:szCs w:val="28"/>
              </w:rPr>
              <w:t xml:space="preserve">        </w:t>
            </w:r>
          </w:p>
        </w:tc>
      </w:tr>
      <w:tr w:rsidR="00547256" w:rsidTr="00547256">
        <w:trPr>
          <w:trHeight w:val="70"/>
        </w:trPr>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lastRenderedPageBreak/>
              <w:t>15</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Способи отримання відповіді (результату)</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pStyle w:val="ac"/>
              <w:tabs>
                <w:tab w:val="left" w:pos="142"/>
              </w:tabs>
              <w:spacing w:before="240" w:after="0" w:line="240" w:lineRule="auto"/>
              <w:ind w:left="0" w:firstLine="601"/>
              <w:jc w:val="both"/>
              <w:rPr>
                <w:rFonts w:ascii="Times New Roman" w:hAnsi="Times New Roman"/>
                <w:color w:val="000000"/>
                <w:sz w:val="28"/>
                <w:szCs w:val="28"/>
              </w:rPr>
            </w:pPr>
            <w:r>
              <w:rPr>
                <w:rFonts w:ascii="Times New Roman" w:hAnsi="Times New Roman"/>
                <w:color w:val="000000"/>
                <w:sz w:val="28"/>
                <w:szCs w:val="28"/>
              </w:rPr>
              <w:t xml:space="preserve">Звернення до органу реєстрації (у тому числі до центру надання адміністративних послуг), повноваження якого поширюється на відповідну адміністративно-територіальну одиницю. </w:t>
            </w:r>
          </w:p>
        </w:tc>
      </w:tr>
      <w:tr w:rsidR="00547256" w:rsidTr="00547256">
        <w:trPr>
          <w:trHeight w:val="70"/>
        </w:trPr>
        <w:tc>
          <w:tcPr>
            <w:tcW w:w="79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rFonts w:ascii="Times New Roman" w:hAnsi="Times New Roman"/>
                <w:sz w:val="28"/>
                <w:szCs w:val="28"/>
              </w:rPr>
            </w:pPr>
            <w:r>
              <w:rPr>
                <w:sz w:val="28"/>
                <w:szCs w:val="28"/>
              </w:rPr>
              <w:t>16</w:t>
            </w:r>
          </w:p>
        </w:tc>
        <w:tc>
          <w:tcPr>
            <w:tcW w:w="2495" w:type="dxa"/>
            <w:tcBorders>
              <w:top w:val="single" w:sz="4" w:space="0" w:color="auto"/>
              <w:left w:val="single" w:sz="4" w:space="0" w:color="auto"/>
              <w:bottom w:val="single" w:sz="4" w:space="0" w:color="auto"/>
              <w:right w:val="single" w:sz="4" w:space="0" w:color="auto"/>
            </w:tcBorders>
            <w:hideMark/>
          </w:tcPr>
          <w:p w:rsidR="00547256" w:rsidRDefault="00547256">
            <w:pPr>
              <w:pStyle w:val="ac"/>
              <w:tabs>
                <w:tab w:val="left" w:pos="142"/>
              </w:tabs>
              <w:spacing w:before="240" w:after="0" w:line="240" w:lineRule="auto"/>
              <w:ind w:left="0" w:firstLine="709"/>
              <w:jc w:val="center"/>
              <w:rPr>
                <w:rFonts w:ascii="Times New Roman" w:hAnsi="Times New Roman"/>
                <w:color w:val="000000"/>
                <w:sz w:val="28"/>
                <w:szCs w:val="28"/>
              </w:rPr>
            </w:pPr>
            <w:r>
              <w:rPr>
                <w:rFonts w:ascii="Times New Roman" w:hAnsi="Times New Roman"/>
                <w:color w:val="000000"/>
                <w:sz w:val="28"/>
                <w:szCs w:val="28"/>
              </w:rPr>
              <w:t>Примітка</w:t>
            </w:r>
          </w:p>
        </w:tc>
        <w:tc>
          <w:tcPr>
            <w:tcW w:w="6062" w:type="dxa"/>
            <w:tcBorders>
              <w:top w:val="single" w:sz="4" w:space="0" w:color="auto"/>
              <w:left w:val="single" w:sz="4" w:space="0" w:color="auto"/>
              <w:bottom w:val="single" w:sz="4" w:space="0" w:color="auto"/>
              <w:right w:val="single" w:sz="4" w:space="0" w:color="auto"/>
            </w:tcBorders>
            <w:hideMark/>
          </w:tcPr>
          <w:p w:rsidR="00547256" w:rsidRDefault="00547256">
            <w:pPr>
              <w:pStyle w:val="ac"/>
              <w:tabs>
                <w:tab w:val="left" w:pos="142"/>
              </w:tabs>
              <w:spacing w:before="240" w:after="0" w:line="240" w:lineRule="auto"/>
              <w:ind w:left="34" w:firstLine="709"/>
              <w:jc w:val="both"/>
              <w:rPr>
                <w:rFonts w:ascii="Times New Roman" w:hAnsi="Times New Roman"/>
                <w:color w:val="000000"/>
                <w:sz w:val="28"/>
                <w:szCs w:val="28"/>
              </w:rPr>
            </w:pPr>
            <w:r>
              <w:rPr>
                <w:rFonts w:ascii="Times New Roman" w:hAnsi="Times New Roman"/>
                <w:color w:val="000000"/>
                <w:sz w:val="28"/>
                <w:szCs w:val="28"/>
              </w:rPr>
              <w:t xml:space="preserve">           У разі проживання громадянина України без реєстрації місця проживання, до нього застосовуються заходи адміністративного впливу відповідно до статті 197 КУпАП (санкція – попередження або накладення штрафу </w:t>
            </w:r>
            <w:r>
              <w:rPr>
                <w:rFonts w:ascii="Times New Roman" w:hAnsi="Times New Roman"/>
                <w:color w:val="000000"/>
                <w:sz w:val="28"/>
                <w:szCs w:val="28"/>
              </w:rPr>
              <w:lastRenderedPageBreak/>
              <w:t>від одного до трьох неоподатковуваних мінімумів доходів громадян).</w:t>
            </w:r>
          </w:p>
          <w:p w:rsidR="00547256" w:rsidRDefault="00547256">
            <w:pPr>
              <w:pStyle w:val="ac"/>
              <w:tabs>
                <w:tab w:val="left" w:pos="142"/>
              </w:tabs>
              <w:spacing w:before="240" w:after="0" w:line="240" w:lineRule="auto"/>
              <w:ind w:left="0" w:firstLine="601"/>
              <w:jc w:val="both"/>
              <w:rPr>
                <w:rFonts w:ascii="Times New Roman" w:hAnsi="Times New Roman"/>
                <w:color w:val="000000"/>
                <w:sz w:val="28"/>
                <w:szCs w:val="28"/>
              </w:rPr>
            </w:pPr>
            <w:r>
              <w:rPr>
                <w:rFonts w:ascii="Times New Roman" w:hAnsi="Times New Roman"/>
                <w:color w:val="000000"/>
                <w:sz w:val="28"/>
                <w:szCs w:val="28"/>
              </w:rPr>
              <w:t>Розгляд справ про адміністративні правопорушення і накладення адміністративних стягнень покладено на виконавчі комітети сільських, селищних, міських рад.</w:t>
            </w:r>
          </w:p>
          <w:p w:rsidR="00547256" w:rsidRDefault="00547256">
            <w:pPr>
              <w:pStyle w:val="ac"/>
              <w:tabs>
                <w:tab w:val="left" w:pos="142"/>
              </w:tabs>
              <w:spacing w:before="240" w:after="0" w:line="240" w:lineRule="auto"/>
              <w:ind w:left="0" w:firstLine="601"/>
              <w:jc w:val="both"/>
              <w:rPr>
                <w:rFonts w:ascii="Times New Roman" w:hAnsi="Times New Roman"/>
                <w:color w:val="000000"/>
                <w:sz w:val="28"/>
                <w:szCs w:val="28"/>
              </w:rPr>
            </w:pPr>
            <w:r>
              <w:rPr>
                <w:rFonts w:ascii="Times New Roman" w:hAnsi="Times New Roman"/>
                <w:color w:val="000000"/>
                <w:sz w:val="28"/>
                <w:szCs w:val="28"/>
              </w:rPr>
              <w:t>Від імені виконавчих комітетів сільських, селищних, міських рад розглядати справи про адміністративні правопорушення, передбачені статтями 197, 198 цього Кодексу (при накладенні адміністративного стягнення у вигляді попередження в центрі надання адміністративних послуг), мають право адміністратори центрів надання адміністративних послуг.</w:t>
            </w:r>
          </w:p>
        </w:tc>
      </w:tr>
    </w:tbl>
    <w:p w:rsidR="00547256" w:rsidRDefault="00547256" w:rsidP="00547256">
      <w:pPr>
        <w:jc w:val="both"/>
        <w:rPr>
          <w:rFonts w:ascii="Times New Roman" w:eastAsia="Times New Roman" w:hAnsi="Times New Roman"/>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p>
    <w:p w:rsidR="00547256" w:rsidRDefault="00547256" w:rsidP="00547256">
      <w:pPr>
        <w:jc w:val="right"/>
        <w:rPr>
          <w:bCs/>
          <w:sz w:val="28"/>
          <w:szCs w:val="28"/>
        </w:rPr>
      </w:pPr>
      <w:r>
        <w:rPr>
          <w:bCs/>
          <w:sz w:val="28"/>
          <w:szCs w:val="28"/>
        </w:rPr>
        <w:t xml:space="preserve">Додаток___________ </w:t>
      </w:r>
    </w:p>
    <w:p w:rsidR="00547256" w:rsidRDefault="00547256" w:rsidP="00547256">
      <w:pPr>
        <w:jc w:val="right"/>
        <w:rPr>
          <w:bCs/>
          <w:sz w:val="28"/>
          <w:szCs w:val="28"/>
        </w:rPr>
      </w:pPr>
      <w:r>
        <w:rPr>
          <w:bCs/>
          <w:sz w:val="28"/>
          <w:szCs w:val="28"/>
        </w:rPr>
        <w:t xml:space="preserve">до рішення виконавчого комітету </w:t>
      </w:r>
    </w:p>
    <w:p w:rsidR="00547256" w:rsidRDefault="00547256" w:rsidP="00547256">
      <w:pPr>
        <w:jc w:val="right"/>
        <w:rPr>
          <w:bCs/>
          <w:sz w:val="28"/>
          <w:szCs w:val="28"/>
        </w:rPr>
      </w:pPr>
      <w:r>
        <w:rPr>
          <w:bCs/>
          <w:sz w:val="28"/>
          <w:szCs w:val="28"/>
        </w:rPr>
        <w:t>Ніжинської міської ради №_______від________</w:t>
      </w:r>
    </w:p>
    <w:p w:rsidR="00547256" w:rsidRDefault="00547256" w:rsidP="00547256">
      <w:pPr>
        <w:jc w:val="both"/>
        <w:rPr>
          <w:sz w:val="28"/>
          <w:szCs w:val="28"/>
        </w:rPr>
      </w:pPr>
      <w:r>
        <w:rPr>
          <w:sz w:val="28"/>
          <w:szCs w:val="28"/>
        </w:rPr>
        <w:t xml:space="preserve">.                                     </w:t>
      </w:r>
    </w:p>
    <w:p w:rsidR="00547256" w:rsidRDefault="00547256" w:rsidP="00547256">
      <w:pPr>
        <w:jc w:val="center"/>
        <w:rPr>
          <w:b/>
          <w:sz w:val="28"/>
          <w:szCs w:val="28"/>
        </w:rPr>
      </w:pPr>
      <w:r>
        <w:rPr>
          <w:b/>
          <w:sz w:val="28"/>
          <w:szCs w:val="28"/>
        </w:rPr>
        <w:t xml:space="preserve">ТЕХНОЛОГІЧНА КАРТКА АДМІНІСТРАТИВНОЇ </w:t>
      </w:r>
    </w:p>
    <w:p w:rsidR="00547256" w:rsidRDefault="00547256" w:rsidP="00547256">
      <w:pPr>
        <w:jc w:val="center"/>
        <w:rPr>
          <w:b/>
          <w:sz w:val="28"/>
          <w:szCs w:val="28"/>
        </w:rPr>
      </w:pPr>
      <w:r>
        <w:rPr>
          <w:b/>
          <w:sz w:val="28"/>
          <w:szCs w:val="28"/>
        </w:rPr>
        <w:t>ПОСЛУГИ РЕЄСТРАЦІЯ/ЗНЯТТЯ З РЕЄСТРАЦІЇ МІСЦЯ ПРОЖИВАННЯ/ПЕРЕБУВАННЯ ОСОБИ</w:t>
      </w:r>
    </w:p>
    <w:p w:rsidR="00547256" w:rsidRDefault="00547256" w:rsidP="00547256">
      <w:pPr>
        <w:jc w:val="center"/>
        <w:rPr>
          <w:sz w:val="28"/>
          <w:szCs w:val="28"/>
          <w:u w:val="single"/>
        </w:rPr>
      </w:pPr>
      <w:r>
        <w:rPr>
          <w:sz w:val="28"/>
          <w:szCs w:val="28"/>
          <w:u w:val="single"/>
        </w:rPr>
        <w:t>Відділ квартирного обліку, приватизації житла та ведення реєстру      територіальної громади виконавчого комітету Ніжинської міської ради</w:t>
      </w:r>
    </w:p>
    <w:p w:rsidR="00547256" w:rsidRDefault="00547256" w:rsidP="00547256">
      <w:pPr>
        <w:jc w:val="center"/>
        <w:rPr>
          <w:sz w:val="28"/>
          <w:szCs w:val="28"/>
          <w:vertAlign w:val="subscript"/>
        </w:rPr>
      </w:pPr>
      <w:r>
        <w:rPr>
          <w:sz w:val="28"/>
          <w:szCs w:val="28"/>
          <w:vertAlign w:val="subscript"/>
        </w:rPr>
        <w:t>(найменування суб’єкта надання адміністративної послуги)</w:t>
      </w:r>
    </w:p>
    <w:p w:rsidR="00547256" w:rsidRDefault="00547256" w:rsidP="00547256">
      <w:pPr>
        <w:jc w:val="both"/>
        <w:rPr>
          <w:sz w:val="28"/>
          <w:szCs w:val="28"/>
        </w:rPr>
      </w:pPr>
    </w:p>
    <w:tbl>
      <w:tblPr>
        <w:tblStyle w:val="ab"/>
        <w:tblW w:w="10093" w:type="dxa"/>
        <w:tblInd w:w="-459" w:type="dxa"/>
        <w:tblLook w:val="04A0" w:firstRow="1" w:lastRow="0" w:firstColumn="1" w:lastColumn="0" w:noHBand="0" w:noVBand="1"/>
      </w:tblPr>
      <w:tblGrid>
        <w:gridCol w:w="616"/>
        <w:gridCol w:w="3433"/>
        <w:gridCol w:w="2171"/>
        <w:gridCol w:w="1805"/>
        <w:gridCol w:w="2068"/>
      </w:tblGrid>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п/п</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Етапи послуги</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 xml:space="preserve">Відповідальна посадова особа </w:t>
            </w:r>
            <w:r>
              <w:rPr>
                <w:sz w:val="28"/>
                <w:szCs w:val="28"/>
              </w:rPr>
              <w:lastRenderedPageBreak/>
              <w:t>і структурний підрозділ</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lastRenderedPageBreak/>
              <w:t xml:space="preserve">Дія </w:t>
            </w:r>
          </w:p>
          <w:p w:rsidR="00547256" w:rsidRDefault="00547256">
            <w:pPr>
              <w:rPr>
                <w:sz w:val="28"/>
                <w:szCs w:val="28"/>
              </w:rPr>
            </w:pPr>
            <w:r>
              <w:rPr>
                <w:sz w:val="28"/>
                <w:szCs w:val="28"/>
              </w:rPr>
              <w:t>(В, У, П, З)</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Термін виконання (днів)</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1.</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Прийом документів, що подаються особою або її представником для оформлення реєстрації/зняття з реєстрації місця проживання/перебування. В тому числі, винесення попередження та складання адміністративного протоколу в разі вчинення особою правопорушення визначеного у статті 197 Кодексу України про адміністративні правопорушення</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rPr>
                <w:sz w:val="28"/>
                <w:szCs w:val="28"/>
              </w:rPr>
            </w:pPr>
            <w:r>
              <w:rPr>
                <w:sz w:val="28"/>
                <w:szCs w:val="28"/>
              </w:rPr>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Протягом 1 дня</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2.</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Перевірка належності документа до якого вносяться відомості про місце проживання/перебування особі, що його подала, його дійсності (в т.ч. документа, який посвідчує особу представника та підтверджує його повноваження), правильності заповнення заяви та наявності документів, необхідних для реєстрації/зняття з реєстрації місця проживання/перебування</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rPr>
                <w:sz w:val="28"/>
                <w:szCs w:val="28"/>
              </w:rPr>
            </w:pPr>
            <w:r>
              <w:rPr>
                <w:sz w:val="28"/>
                <w:szCs w:val="28"/>
              </w:rPr>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3.</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Реєстрація заяви про реєстрацію/зняття з реєстрації місця проживання/перебування у Журналі обліку заяв про реєстрацію/зняття з реєстрації місця проживання/перебування</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 xml:space="preserve">Працівник відділу квартирного обліку, приватизації житла та ведення реєстру </w:t>
            </w:r>
            <w:r>
              <w:rPr>
                <w:sz w:val="28"/>
                <w:szCs w:val="28"/>
              </w:rPr>
              <w:lastRenderedPageBreak/>
              <w:t>територіальної 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rPr>
                <w:sz w:val="28"/>
                <w:szCs w:val="28"/>
              </w:rPr>
            </w:pPr>
            <w:r>
              <w:rPr>
                <w:sz w:val="28"/>
                <w:szCs w:val="28"/>
              </w:rPr>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4.</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Прийняття рішення про реєстрацію/зняття з реєстрації місця проживання/перебування або про відмову у реєстрації/знятті з реєстрації місця проживання/перебування особи</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rPr>
                <w:sz w:val="28"/>
                <w:szCs w:val="28"/>
              </w:rPr>
            </w:pPr>
            <w:r>
              <w:rPr>
                <w:sz w:val="28"/>
                <w:szCs w:val="28"/>
              </w:rPr>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256" w:rsidRDefault="00547256">
            <w:pPr>
              <w:rPr>
                <w:sz w:val="28"/>
                <w:szCs w:val="28"/>
              </w:rPr>
            </w:pPr>
            <w:r>
              <w:rPr>
                <w:sz w:val="28"/>
                <w:szCs w:val="28"/>
              </w:rPr>
              <w:t>В день подання особою або її представником документів</w:t>
            </w:r>
          </w:p>
          <w:p w:rsidR="00547256" w:rsidRDefault="00547256">
            <w:pPr>
              <w:ind w:firstLine="709"/>
              <w:jc w:val="both"/>
              <w:rPr>
                <w:sz w:val="28"/>
                <w:szCs w:val="28"/>
              </w:rPr>
            </w:pP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5.</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 xml:space="preserve">Внесення відомостей про реєстрацію/зняття з реєстрації місця проживання/перебування у документ до якого вносяться відомості про місце проживання/перебування; оформлення і видача довідки про реєстрацію/зняття з реєстрації  місця проживання/перебування за формами згідно з додатками 13, 14 або 16 до Правил,  дітям до 16 років та громадянам, які мають паспорт громадянина України у формі картки (зразка 2015 </w:t>
            </w:r>
            <w:r>
              <w:rPr>
                <w:sz w:val="28"/>
                <w:szCs w:val="28"/>
              </w:rPr>
              <w:lastRenderedPageBreak/>
              <w:t>року) та іноземцям, які мають посвідку у вигляді картки.</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lastRenderedPageBreak/>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6.</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Формування і внесення даних про реєстрацію/зняття з реєстрації місця проживання/перебування особи до реєстру територіальної громади</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7.</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Повернення особі або її представнику документа, до якого вносяться відомості про реєстрацію/зняття з реєстрації місця проживання/перебування, а також інших документів, що подавалися, видача довідки про реєстрацію/зняття з реєстрації місця проживання/перебування</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8.</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 xml:space="preserve">Надсилання повідомлення про зняття з реєстрації місця проживання особи до органу реєстрації, на території обслуговування якого було зареєстроване її попереднє місце проживання (у разі здійснення реєстрації </w:t>
            </w:r>
            <w:r>
              <w:rPr>
                <w:sz w:val="28"/>
                <w:szCs w:val="28"/>
              </w:rPr>
              <w:lastRenderedPageBreak/>
              <w:t xml:space="preserve">місця проживання одночасно із зняттям з реєстрації попереднього місця проживання в іншій адміністративно - територіальній одиниці) </w:t>
            </w: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lastRenderedPageBreak/>
              <w:t xml:space="preserve">Працівник відділу квартирного обліку, приватизації житла та ведення реєстру територіальної </w:t>
            </w:r>
            <w:r>
              <w:rPr>
                <w:sz w:val="28"/>
                <w:szCs w:val="28"/>
              </w:rPr>
              <w:lastRenderedPageBreak/>
              <w:t>громади виконавчого комітету Ніжинської міської ради Чернігівської області</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lastRenderedPageBreak/>
              <w:t>В</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Не пізніше наступного дня з моменту вчинення реєстрації місця проживання</w:t>
            </w:r>
          </w:p>
        </w:tc>
      </w:tr>
      <w:tr w:rsidR="00547256" w:rsidTr="00547256">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7256" w:rsidRDefault="00547256">
            <w:pPr>
              <w:rPr>
                <w:sz w:val="28"/>
                <w:szCs w:val="28"/>
              </w:rPr>
            </w:pPr>
            <w:r>
              <w:rPr>
                <w:sz w:val="28"/>
                <w:szCs w:val="28"/>
              </w:rPr>
              <w:t>9.</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7256" w:rsidRDefault="00547256">
            <w:pPr>
              <w:rPr>
                <w:sz w:val="28"/>
                <w:szCs w:val="28"/>
              </w:rPr>
            </w:pPr>
            <w:r>
              <w:rPr>
                <w:sz w:val="28"/>
                <w:szCs w:val="28"/>
              </w:rPr>
              <w:t>Оскарження</w:t>
            </w:r>
          </w:p>
        </w:tc>
        <w:tc>
          <w:tcPr>
            <w:tcW w:w="61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7256" w:rsidRDefault="00547256">
            <w:pPr>
              <w:rPr>
                <w:sz w:val="28"/>
                <w:szCs w:val="28"/>
              </w:rPr>
            </w:pPr>
            <w:r>
              <w:rPr>
                <w:sz w:val="28"/>
                <w:szCs w:val="28"/>
              </w:rPr>
              <w:t>У встановленому законом порядку</w:t>
            </w:r>
          </w:p>
        </w:tc>
      </w:tr>
      <w:tr w:rsidR="00547256" w:rsidTr="00547256">
        <w:tc>
          <w:tcPr>
            <w:tcW w:w="82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 xml:space="preserve">        Загальна кількість днів надання послуги - </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1</w:t>
            </w:r>
          </w:p>
        </w:tc>
      </w:tr>
      <w:tr w:rsidR="00547256" w:rsidTr="00547256">
        <w:tc>
          <w:tcPr>
            <w:tcW w:w="82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 xml:space="preserve">        Загальна кількість днів (передбачена законодавством)</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256" w:rsidRDefault="00547256">
            <w:pPr>
              <w:rPr>
                <w:sz w:val="28"/>
                <w:szCs w:val="28"/>
              </w:rPr>
            </w:pPr>
            <w:r>
              <w:rPr>
                <w:sz w:val="28"/>
                <w:szCs w:val="28"/>
              </w:rPr>
              <w:t>1</w:t>
            </w:r>
          </w:p>
        </w:tc>
      </w:tr>
    </w:tbl>
    <w:p w:rsidR="00547256" w:rsidRDefault="00547256" w:rsidP="00547256">
      <w:pPr>
        <w:jc w:val="both"/>
        <w:rPr>
          <w:rFonts w:eastAsia="Times New Roman"/>
          <w:i/>
          <w:sz w:val="28"/>
          <w:szCs w:val="28"/>
        </w:rPr>
      </w:pPr>
      <w:r>
        <w:rPr>
          <w:i/>
          <w:sz w:val="28"/>
          <w:szCs w:val="28"/>
        </w:rPr>
        <w:t>Умовні позначки: В – виконує; У – бере участь; П – погоджує; З – затверджує.</w:t>
      </w: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both"/>
        <w:rPr>
          <w:i/>
          <w:sz w:val="28"/>
          <w:szCs w:val="28"/>
        </w:rPr>
      </w:pPr>
    </w:p>
    <w:p w:rsidR="00547256" w:rsidRDefault="00547256" w:rsidP="00547256">
      <w:pPr>
        <w:jc w:val="right"/>
        <w:rPr>
          <w:bCs/>
          <w:sz w:val="28"/>
          <w:szCs w:val="28"/>
        </w:rPr>
      </w:pPr>
      <w:r>
        <w:rPr>
          <w:bCs/>
          <w:sz w:val="28"/>
          <w:szCs w:val="28"/>
        </w:rPr>
        <w:t xml:space="preserve">Додаток_____ </w:t>
      </w:r>
    </w:p>
    <w:p w:rsidR="00547256" w:rsidRDefault="00547256" w:rsidP="00547256">
      <w:pPr>
        <w:jc w:val="right"/>
        <w:rPr>
          <w:bCs/>
          <w:sz w:val="28"/>
          <w:szCs w:val="28"/>
        </w:rPr>
      </w:pPr>
      <w:r>
        <w:rPr>
          <w:bCs/>
          <w:sz w:val="28"/>
          <w:szCs w:val="28"/>
        </w:rPr>
        <w:t xml:space="preserve">до рішення виконавчого комітету </w:t>
      </w:r>
    </w:p>
    <w:p w:rsidR="00547256" w:rsidRDefault="00547256" w:rsidP="00547256">
      <w:pPr>
        <w:jc w:val="right"/>
        <w:rPr>
          <w:bCs/>
          <w:sz w:val="28"/>
          <w:szCs w:val="28"/>
        </w:rPr>
      </w:pPr>
      <w:r>
        <w:rPr>
          <w:bCs/>
          <w:sz w:val="28"/>
          <w:szCs w:val="28"/>
        </w:rPr>
        <w:lastRenderedPageBreak/>
        <w:t>Ніжинської міської ради №_______від________</w:t>
      </w:r>
    </w:p>
    <w:p w:rsidR="00547256" w:rsidRDefault="00547256" w:rsidP="00547256">
      <w:pPr>
        <w:jc w:val="both"/>
        <w:rPr>
          <w:bCs/>
          <w:sz w:val="28"/>
          <w:szCs w:val="28"/>
        </w:rPr>
      </w:pPr>
    </w:p>
    <w:p w:rsidR="00547256" w:rsidRDefault="00547256" w:rsidP="00547256">
      <w:pPr>
        <w:jc w:val="center"/>
        <w:rPr>
          <w:b/>
          <w:bCs/>
          <w:sz w:val="28"/>
          <w:szCs w:val="28"/>
        </w:rPr>
      </w:pPr>
    </w:p>
    <w:p w:rsidR="00547256" w:rsidRDefault="00547256" w:rsidP="00547256">
      <w:pPr>
        <w:jc w:val="center"/>
        <w:rPr>
          <w:b/>
          <w:bCs/>
          <w:sz w:val="28"/>
          <w:szCs w:val="28"/>
        </w:rPr>
      </w:pPr>
      <w:r>
        <w:rPr>
          <w:b/>
          <w:bCs/>
          <w:sz w:val="28"/>
          <w:szCs w:val="28"/>
        </w:rPr>
        <w:t>ІНФОРМАЦІЙНА КАРТКА АДМІНІСТРАТИВНОЇ ПОСЛУГИ</w:t>
      </w:r>
    </w:p>
    <w:p w:rsidR="00547256" w:rsidRDefault="00547256" w:rsidP="00547256">
      <w:pPr>
        <w:jc w:val="center"/>
        <w:rPr>
          <w:b/>
          <w:bCs/>
          <w:sz w:val="28"/>
          <w:szCs w:val="28"/>
        </w:rPr>
      </w:pPr>
      <w:r>
        <w:rPr>
          <w:b/>
          <w:bCs/>
          <w:sz w:val="28"/>
          <w:szCs w:val="28"/>
        </w:rPr>
        <w:t>ВИДАЧА ДОВІДКИ ПРО РЕЄСТРАЦІЮ/ЗНЯТТЯ З РЕЄСТРАЦІЇ МІСЦЯ ПРОЖИВАННЯ (ЗА ФОРМОЮ ЗГІДНО З ДОДАТКОМ 13/ДОДАТКОМ 16 ДО ПРАВИЛ РЕЄСТРАЦІЇ МІСЦЯ ПРОЖИВАННЯ, ЗАТВЕРДЖЕНИХ ПОСТАНОВОЮ КАБІНЕТУ МІНІСТРІВ УКРАЇНИ ВІД 02 БЕРЕЗНЯ 2016 РОКУ № 207)</w:t>
      </w:r>
    </w:p>
    <w:p w:rsidR="00547256" w:rsidRDefault="00547256" w:rsidP="00547256">
      <w:pPr>
        <w:jc w:val="center"/>
        <w:rPr>
          <w:b/>
          <w:sz w:val="28"/>
          <w:szCs w:val="28"/>
          <w:u w:val="single"/>
        </w:rPr>
      </w:pPr>
    </w:p>
    <w:p w:rsidR="00547256" w:rsidRDefault="00547256" w:rsidP="00547256">
      <w:pPr>
        <w:jc w:val="center"/>
        <w:rPr>
          <w:sz w:val="28"/>
          <w:szCs w:val="28"/>
          <w:u w:val="single"/>
        </w:rPr>
      </w:pPr>
      <w:r>
        <w:rPr>
          <w:sz w:val="28"/>
          <w:szCs w:val="28"/>
          <w:u w:val="single"/>
        </w:rPr>
        <w:t>Відділ квартирного обліку, приватизації житла та ведення реєстру      територіальної громади виконавчого комітету Ніжинської міської ради</w:t>
      </w:r>
    </w:p>
    <w:p w:rsidR="00547256" w:rsidRDefault="00547256" w:rsidP="00547256">
      <w:pPr>
        <w:jc w:val="center"/>
        <w:rPr>
          <w:sz w:val="28"/>
          <w:szCs w:val="28"/>
          <w:vertAlign w:val="subscript"/>
        </w:rPr>
      </w:pPr>
      <w:r>
        <w:rPr>
          <w:sz w:val="28"/>
          <w:szCs w:val="28"/>
          <w:vertAlign w:val="subscript"/>
        </w:rPr>
        <w:t>(найменування суб’єкта надання адміністративної послуги)</w:t>
      </w:r>
    </w:p>
    <w:p w:rsidR="00547256" w:rsidRDefault="00547256" w:rsidP="00547256">
      <w:pPr>
        <w:jc w:val="both"/>
        <w:rPr>
          <w:sz w:val="28"/>
          <w:szCs w:val="28"/>
        </w:rPr>
      </w:pPr>
    </w:p>
    <w:p w:rsidR="00547256" w:rsidRDefault="00547256" w:rsidP="00547256">
      <w:pPr>
        <w:jc w:val="both"/>
        <w:rPr>
          <w:b/>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230"/>
        <w:gridCol w:w="4982"/>
      </w:tblGrid>
      <w:tr w:rsidR="00547256" w:rsidTr="00547256">
        <w:trPr>
          <w:trHeight w:val="235"/>
        </w:trPr>
        <w:tc>
          <w:tcPr>
            <w:tcW w:w="9634" w:type="dxa"/>
            <w:gridSpan w:val="3"/>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b/>
                <w:sz w:val="28"/>
                <w:szCs w:val="28"/>
              </w:rPr>
              <w:t>Інформація про суб’єкта надання адміністративної послуги</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Місцезнаходження суб’єкта надання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16600, Чернігівська область,</w:t>
            </w:r>
          </w:p>
          <w:p w:rsidR="00547256" w:rsidRDefault="00547256">
            <w:pPr>
              <w:ind w:firstLine="709"/>
              <w:jc w:val="both"/>
              <w:rPr>
                <w:sz w:val="28"/>
                <w:szCs w:val="28"/>
              </w:rPr>
            </w:pPr>
            <w:r>
              <w:rPr>
                <w:sz w:val="28"/>
                <w:szCs w:val="28"/>
              </w:rPr>
              <w:t xml:space="preserve">місто Ніжин, </w:t>
            </w:r>
          </w:p>
          <w:p w:rsidR="00547256" w:rsidRDefault="00547256">
            <w:pPr>
              <w:ind w:firstLine="709"/>
              <w:jc w:val="both"/>
              <w:rPr>
                <w:sz w:val="28"/>
                <w:szCs w:val="28"/>
              </w:rPr>
            </w:pPr>
            <w:r>
              <w:rPr>
                <w:sz w:val="28"/>
                <w:szCs w:val="28"/>
              </w:rPr>
              <w:t xml:space="preserve">вулиця Яворського, 3 </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2.</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Інформація щодо режиму роботи суб’єкта надання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Понеділок, вівторок, середа, четвер,                       п’ятниця 08.00 - 17.00</w:t>
            </w:r>
          </w:p>
          <w:p w:rsidR="00547256" w:rsidRDefault="00547256">
            <w:pPr>
              <w:ind w:firstLine="709"/>
              <w:jc w:val="both"/>
              <w:rPr>
                <w:sz w:val="28"/>
                <w:szCs w:val="28"/>
              </w:rPr>
            </w:pPr>
            <w:r>
              <w:rPr>
                <w:sz w:val="28"/>
                <w:szCs w:val="28"/>
              </w:rPr>
              <w:t>Обідня перерва: 13.00 - 14.00</w:t>
            </w:r>
          </w:p>
          <w:p w:rsidR="00547256" w:rsidRDefault="00547256">
            <w:pPr>
              <w:ind w:firstLine="709"/>
              <w:jc w:val="both"/>
              <w:rPr>
                <w:sz w:val="28"/>
                <w:szCs w:val="28"/>
              </w:rPr>
            </w:pPr>
            <w:r>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lang w:val="en-US"/>
              </w:rPr>
              <w:t>3</w:t>
            </w:r>
            <w:r>
              <w:rPr>
                <w:sz w:val="28"/>
                <w:szCs w:val="28"/>
              </w:rPr>
              <w:t>.</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 xml:space="preserve">Телефон/факс (довідки), адреса </w:t>
            </w:r>
            <w:r>
              <w:rPr>
                <w:sz w:val="28"/>
                <w:szCs w:val="28"/>
              </w:rPr>
              <w:lastRenderedPageBreak/>
              <w:t>електронної пошти та веб-сайт суб’єкта надання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lastRenderedPageBreak/>
              <w:t>Телефон/факс: (04631) 71383</w:t>
            </w:r>
          </w:p>
          <w:p w:rsidR="00547256" w:rsidRDefault="00547256">
            <w:pPr>
              <w:ind w:firstLine="709"/>
              <w:jc w:val="both"/>
              <w:rPr>
                <w:sz w:val="28"/>
                <w:szCs w:val="28"/>
                <w:lang w:val="ru-RU"/>
              </w:rPr>
            </w:pPr>
            <w:r>
              <w:rPr>
                <w:sz w:val="28"/>
                <w:szCs w:val="28"/>
                <w:lang w:val="en-US"/>
              </w:rPr>
              <w:lastRenderedPageBreak/>
              <w:t>e</w:t>
            </w:r>
            <w:r>
              <w:rPr>
                <w:sz w:val="28"/>
                <w:szCs w:val="28"/>
              </w:rPr>
              <w:t>-</w:t>
            </w:r>
            <w:r>
              <w:rPr>
                <w:sz w:val="28"/>
                <w:szCs w:val="28"/>
                <w:lang w:val="en-US"/>
              </w:rPr>
              <w:t>mail</w:t>
            </w:r>
            <w:r>
              <w:rPr>
                <w:sz w:val="28"/>
                <w:szCs w:val="28"/>
              </w:rPr>
              <w:t xml:space="preserve">: </w:t>
            </w:r>
            <w:r>
              <w:rPr>
                <w:sz w:val="28"/>
                <w:szCs w:val="28"/>
                <w:lang w:val="en-US"/>
              </w:rPr>
              <w:t>rtgnizhyn</w:t>
            </w:r>
            <w:r>
              <w:rPr>
                <w:sz w:val="28"/>
                <w:szCs w:val="28"/>
                <w:lang w:val="ru-RU"/>
              </w:rPr>
              <w:t>@</w:t>
            </w:r>
            <w:r>
              <w:rPr>
                <w:sz w:val="28"/>
                <w:szCs w:val="28"/>
                <w:lang w:val="en-US"/>
              </w:rPr>
              <w:t>i</w:t>
            </w:r>
            <w:r>
              <w:rPr>
                <w:sz w:val="28"/>
                <w:szCs w:val="28"/>
              </w:rPr>
              <w:t>.</w:t>
            </w:r>
            <w:r>
              <w:rPr>
                <w:sz w:val="28"/>
                <w:szCs w:val="28"/>
                <w:lang w:val="en-US"/>
              </w:rPr>
              <w:t>ua</w:t>
            </w:r>
          </w:p>
        </w:tc>
      </w:tr>
      <w:tr w:rsidR="00547256" w:rsidTr="00547256">
        <w:trPr>
          <w:trHeight w:val="329"/>
        </w:trPr>
        <w:tc>
          <w:tcPr>
            <w:tcW w:w="9634" w:type="dxa"/>
            <w:gridSpan w:val="3"/>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i/>
                <w:sz w:val="28"/>
                <w:szCs w:val="28"/>
              </w:rPr>
            </w:pPr>
            <w:r>
              <w:rPr>
                <w:b/>
                <w:sz w:val="28"/>
                <w:szCs w:val="28"/>
              </w:rPr>
              <w:lastRenderedPageBreak/>
              <w:t>Нормативні акти, якими регламентується надання адміністративної послуги</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4.</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Закони України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Закон України від 21 травня 1997 року                              № 280/97-ВР „Про місцеве самоврядування в Україні”</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5.</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Акти Кабінету Міністрів України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 xml:space="preserve">Постанова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Ради Міністрів Української РСР і Української республіканської ради професійних спілок від 11.12.1984 року № 470 „Про затвердження Правил обліку громадян, які потребують поліпшення житлових умов, і надання їм жилих приміщень в Українській РСР‟, </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6.</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Акти центральних органів виконавчої влади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i/>
                <w:sz w:val="28"/>
                <w:szCs w:val="28"/>
              </w:rPr>
            </w:pPr>
            <w:r>
              <w:rPr>
                <w:sz w:val="28"/>
                <w:szCs w:val="28"/>
              </w:rPr>
              <w:t xml:space="preserve">Наказ Міністерства з питань житлово – комунального господарства України від 16.12.2009 року № 396 „Про затвердження Положення про порядок передачі квартир (будинків), жилих приміщень у гуртожитках у власність громадян‟, </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7.</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Акти місцевих органів виконавчої влади/ органів місцевого самоврядування</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 xml:space="preserve">Рішення Ніжинської міської ради від                        30-31.03.2016 року № 30-9/2016 „ Про затвердження Положення про відділ квартирного обліку, приватизації житла та ведення </w:t>
            </w:r>
            <w:r>
              <w:rPr>
                <w:sz w:val="28"/>
                <w:szCs w:val="28"/>
              </w:rPr>
              <w:lastRenderedPageBreak/>
              <w:t>реєстру територіальної громади виконавчого комітету Ніжинської міської ради Чернігівської області ‟</w:t>
            </w:r>
          </w:p>
        </w:tc>
      </w:tr>
      <w:tr w:rsidR="00547256" w:rsidTr="00547256">
        <w:trPr>
          <w:trHeight w:val="284"/>
        </w:trPr>
        <w:tc>
          <w:tcPr>
            <w:tcW w:w="9634" w:type="dxa"/>
            <w:gridSpan w:val="3"/>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b/>
                <w:i/>
                <w:sz w:val="28"/>
                <w:szCs w:val="28"/>
              </w:rPr>
            </w:pPr>
            <w:r>
              <w:rPr>
                <w:b/>
                <w:sz w:val="28"/>
                <w:szCs w:val="28"/>
              </w:rPr>
              <w:lastRenderedPageBreak/>
              <w:t>Умови отримання адміністративної послуги</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8.</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Підстава для одержання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Особисте звернення заявника або законного представника, представника за дорученням</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9.</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Вичерпний перелік документів, необхідних для отримання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tcPr>
          <w:p w:rsidR="00547256" w:rsidRDefault="00547256">
            <w:pPr>
              <w:ind w:firstLine="709"/>
              <w:jc w:val="both"/>
              <w:rPr>
                <w:sz w:val="28"/>
                <w:szCs w:val="28"/>
              </w:rPr>
            </w:pPr>
            <w:r>
              <w:rPr>
                <w:sz w:val="28"/>
                <w:szCs w:val="28"/>
              </w:rPr>
              <w:t>1. Заява;</w:t>
            </w:r>
          </w:p>
          <w:p w:rsidR="00547256" w:rsidRDefault="00547256">
            <w:pPr>
              <w:ind w:firstLine="709"/>
              <w:jc w:val="both"/>
              <w:rPr>
                <w:sz w:val="28"/>
                <w:szCs w:val="28"/>
              </w:rPr>
            </w:pPr>
            <w:r>
              <w:rPr>
                <w:sz w:val="28"/>
                <w:szCs w:val="28"/>
              </w:rPr>
              <w:t>2. Паспорт громадянина України;</w:t>
            </w:r>
          </w:p>
          <w:p w:rsidR="00547256" w:rsidRDefault="00547256">
            <w:pPr>
              <w:ind w:firstLine="709"/>
              <w:jc w:val="both"/>
              <w:rPr>
                <w:sz w:val="28"/>
                <w:szCs w:val="28"/>
              </w:rPr>
            </w:pPr>
            <w:r>
              <w:rPr>
                <w:sz w:val="28"/>
                <w:szCs w:val="28"/>
              </w:rPr>
              <w:t>3. Свідоцтво про народження (якщо дитина не досягла 14 років);</w:t>
            </w:r>
          </w:p>
          <w:p w:rsidR="00547256" w:rsidRDefault="00547256">
            <w:pPr>
              <w:ind w:firstLine="709"/>
              <w:jc w:val="both"/>
              <w:rPr>
                <w:sz w:val="28"/>
                <w:szCs w:val="28"/>
              </w:rPr>
            </w:pPr>
            <w:r>
              <w:rPr>
                <w:sz w:val="28"/>
                <w:szCs w:val="28"/>
              </w:rPr>
              <w:t>4. Будинкова книга ( у разі наявності);</w:t>
            </w:r>
          </w:p>
          <w:p w:rsidR="00547256" w:rsidRDefault="00547256">
            <w:pPr>
              <w:ind w:firstLine="709"/>
              <w:jc w:val="both"/>
              <w:rPr>
                <w:sz w:val="28"/>
                <w:szCs w:val="28"/>
              </w:rPr>
            </w:pPr>
            <w:r>
              <w:rPr>
                <w:sz w:val="28"/>
                <w:szCs w:val="28"/>
              </w:rPr>
              <w:t>4. Документ про право власності на житлове приміщення/будинок (за необхідності);</w:t>
            </w:r>
          </w:p>
          <w:p w:rsidR="00547256" w:rsidRDefault="00547256">
            <w:pPr>
              <w:ind w:firstLine="709"/>
              <w:jc w:val="both"/>
              <w:rPr>
                <w:sz w:val="28"/>
                <w:szCs w:val="28"/>
              </w:rPr>
            </w:pPr>
            <w:r>
              <w:rPr>
                <w:sz w:val="28"/>
                <w:szCs w:val="28"/>
              </w:rPr>
              <w:t>5. Оригінал свідоцтва про шлюб/розірвання шлюбу (у разі зміни прізвища);</w:t>
            </w:r>
          </w:p>
          <w:p w:rsidR="00547256" w:rsidRDefault="00547256">
            <w:pPr>
              <w:ind w:firstLine="709"/>
              <w:jc w:val="both"/>
              <w:rPr>
                <w:sz w:val="28"/>
                <w:szCs w:val="28"/>
              </w:rPr>
            </w:pPr>
            <w:r>
              <w:rPr>
                <w:sz w:val="28"/>
                <w:szCs w:val="28"/>
              </w:rPr>
              <w:t xml:space="preserve">6. Інші документи (у разі необхідності). </w:t>
            </w:r>
          </w:p>
          <w:p w:rsidR="00547256" w:rsidRDefault="00547256">
            <w:pPr>
              <w:ind w:firstLine="709"/>
              <w:jc w:val="both"/>
              <w:rPr>
                <w:b/>
                <w:sz w:val="28"/>
                <w:szCs w:val="28"/>
              </w:rPr>
            </w:pPr>
            <w:r>
              <w:rPr>
                <w:b/>
                <w:sz w:val="28"/>
                <w:szCs w:val="28"/>
              </w:rPr>
              <w:t xml:space="preserve">У разі подання заяви представником особи додатково подаються: </w:t>
            </w:r>
          </w:p>
          <w:p w:rsidR="00547256" w:rsidRDefault="00547256">
            <w:pPr>
              <w:ind w:firstLine="709"/>
              <w:jc w:val="both"/>
              <w:rPr>
                <w:sz w:val="28"/>
                <w:szCs w:val="28"/>
              </w:rPr>
            </w:pPr>
            <w:r>
              <w:rPr>
                <w:sz w:val="28"/>
                <w:szCs w:val="28"/>
              </w:rPr>
              <w:t>1. Документ, що посвідчує особу представника;</w:t>
            </w:r>
          </w:p>
          <w:p w:rsidR="00547256" w:rsidRDefault="00547256">
            <w:pPr>
              <w:ind w:firstLine="709"/>
              <w:jc w:val="both"/>
              <w:rPr>
                <w:sz w:val="28"/>
                <w:szCs w:val="28"/>
              </w:rPr>
            </w:pPr>
            <w:r>
              <w:rPr>
                <w:sz w:val="28"/>
                <w:szCs w:val="28"/>
              </w:rPr>
              <w:t xml:space="preserve">2. Документ, що підтверджує повноваження особи, як представника, крім випадків, коли заява подається законними представниками </w:t>
            </w:r>
            <w:r>
              <w:rPr>
                <w:sz w:val="28"/>
                <w:szCs w:val="28"/>
              </w:rPr>
              <w:lastRenderedPageBreak/>
              <w:t>малолітньої дитини – батьками (усиновлювачами).</w:t>
            </w:r>
          </w:p>
          <w:p w:rsidR="00547256" w:rsidRDefault="00547256">
            <w:pPr>
              <w:ind w:firstLine="709"/>
              <w:jc w:val="both"/>
              <w:rPr>
                <w:sz w:val="28"/>
                <w:szCs w:val="28"/>
              </w:rPr>
            </w:pPr>
          </w:p>
          <w:p w:rsidR="00547256" w:rsidRDefault="00547256">
            <w:pPr>
              <w:ind w:firstLine="709"/>
              <w:jc w:val="both"/>
              <w:rPr>
                <w:sz w:val="28"/>
                <w:szCs w:val="28"/>
              </w:rPr>
            </w:pPr>
            <w:r>
              <w:rPr>
                <w:b/>
                <w:sz w:val="28"/>
                <w:szCs w:val="28"/>
              </w:rPr>
              <w:t xml:space="preserve">Примітка: </w:t>
            </w:r>
            <w:r>
              <w:rPr>
                <w:sz w:val="28"/>
                <w:szCs w:val="28"/>
              </w:rPr>
              <w:t>заявник при зверненні надає для перевірки лише оригінали документів.</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lastRenderedPageBreak/>
              <w:t>10.</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Порядок та спосіб подання документів, необхідних для отримання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tcPr>
          <w:p w:rsidR="00547256" w:rsidRDefault="00547256">
            <w:pPr>
              <w:ind w:firstLine="709"/>
              <w:jc w:val="both"/>
              <w:rPr>
                <w:sz w:val="28"/>
                <w:szCs w:val="28"/>
              </w:rPr>
            </w:pPr>
            <w:r>
              <w:rPr>
                <w:sz w:val="28"/>
                <w:szCs w:val="28"/>
              </w:rPr>
              <w:t>Шляхом особистого звернення особи до сектору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або за зверненням її законного представника, представника на підставі довіреності.</w:t>
            </w: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11.</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Платність (безоплатність) надання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Безоплатно</w:t>
            </w:r>
          </w:p>
        </w:tc>
      </w:tr>
      <w:tr w:rsidR="00547256" w:rsidTr="00547256">
        <w:trPr>
          <w:trHeight w:val="383"/>
        </w:trPr>
        <w:tc>
          <w:tcPr>
            <w:tcW w:w="846" w:type="dxa"/>
            <w:tcBorders>
              <w:top w:val="single" w:sz="4" w:space="0" w:color="auto"/>
              <w:left w:val="single" w:sz="4" w:space="0" w:color="auto"/>
              <w:bottom w:val="single" w:sz="4" w:space="0" w:color="auto"/>
              <w:right w:val="single" w:sz="4" w:space="0" w:color="auto"/>
            </w:tcBorders>
            <w:vAlign w:val="center"/>
          </w:tcPr>
          <w:p w:rsidR="00547256" w:rsidRDefault="00547256">
            <w:pPr>
              <w:ind w:firstLine="709"/>
              <w:jc w:val="both"/>
              <w:rPr>
                <w:sz w:val="28"/>
                <w:szCs w:val="28"/>
              </w:rPr>
            </w:pP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rsidR="00547256" w:rsidRDefault="00547256">
            <w:pPr>
              <w:ind w:firstLine="709"/>
              <w:jc w:val="both"/>
              <w:rPr>
                <w:i/>
                <w:sz w:val="28"/>
                <w:szCs w:val="28"/>
              </w:rPr>
            </w:pPr>
            <w:r>
              <w:rPr>
                <w:i/>
                <w:sz w:val="28"/>
                <w:szCs w:val="28"/>
              </w:rPr>
              <w:t>У разі платності:</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11.1</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Нормативно-правові акти, на підставі яких стягується плата</w:t>
            </w:r>
          </w:p>
        </w:tc>
        <w:tc>
          <w:tcPr>
            <w:tcW w:w="6124" w:type="dxa"/>
            <w:tcBorders>
              <w:top w:val="single" w:sz="4" w:space="0" w:color="auto"/>
              <w:left w:val="single" w:sz="4" w:space="0" w:color="auto"/>
              <w:bottom w:val="single" w:sz="4" w:space="0" w:color="auto"/>
              <w:right w:val="single" w:sz="4" w:space="0" w:color="auto"/>
            </w:tcBorders>
            <w:vAlign w:val="center"/>
            <w:hideMark/>
          </w:tcPr>
          <w:p w:rsidR="00547256" w:rsidRDefault="00547256">
            <w:pPr>
              <w:ind w:firstLine="709"/>
              <w:jc w:val="both"/>
              <w:rPr>
                <w:i/>
                <w:sz w:val="28"/>
                <w:szCs w:val="28"/>
              </w:rPr>
            </w:pPr>
            <w:r>
              <w:rPr>
                <w:i/>
                <w:sz w:val="28"/>
                <w:szCs w:val="28"/>
              </w:rPr>
              <w:t>-</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11.2</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 xml:space="preserve">Розмір та порядок внесення плати (адміністративного </w:t>
            </w:r>
            <w:r>
              <w:rPr>
                <w:sz w:val="28"/>
                <w:szCs w:val="28"/>
              </w:rPr>
              <w:lastRenderedPageBreak/>
              <w:t>збору) за платну адміністративну послугу</w:t>
            </w:r>
          </w:p>
        </w:tc>
        <w:tc>
          <w:tcPr>
            <w:tcW w:w="6124" w:type="dxa"/>
            <w:tcBorders>
              <w:top w:val="single" w:sz="4" w:space="0" w:color="auto"/>
              <w:left w:val="single" w:sz="4" w:space="0" w:color="auto"/>
              <w:bottom w:val="single" w:sz="4" w:space="0" w:color="auto"/>
              <w:right w:val="single" w:sz="4" w:space="0" w:color="auto"/>
            </w:tcBorders>
            <w:vAlign w:val="center"/>
            <w:hideMark/>
          </w:tcPr>
          <w:p w:rsidR="00547256" w:rsidRDefault="00547256">
            <w:pPr>
              <w:ind w:firstLine="709"/>
              <w:jc w:val="both"/>
              <w:rPr>
                <w:i/>
                <w:sz w:val="28"/>
                <w:szCs w:val="28"/>
              </w:rPr>
            </w:pPr>
            <w:r>
              <w:rPr>
                <w:i/>
                <w:sz w:val="28"/>
                <w:szCs w:val="28"/>
              </w:rPr>
              <w:lastRenderedPageBreak/>
              <w:t>-</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11.3</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Розрахунковий рахунок для внесення плати</w:t>
            </w:r>
          </w:p>
        </w:tc>
        <w:tc>
          <w:tcPr>
            <w:tcW w:w="6124" w:type="dxa"/>
            <w:tcBorders>
              <w:top w:val="single" w:sz="4" w:space="0" w:color="auto"/>
              <w:left w:val="single" w:sz="4" w:space="0" w:color="auto"/>
              <w:bottom w:val="single" w:sz="4" w:space="0" w:color="auto"/>
              <w:right w:val="single" w:sz="4" w:space="0" w:color="auto"/>
            </w:tcBorders>
            <w:vAlign w:val="center"/>
            <w:hideMark/>
          </w:tcPr>
          <w:p w:rsidR="00547256" w:rsidRDefault="00547256">
            <w:pPr>
              <w:ind w:firstLine="709"/>
              <w:jc w:val="both"/>
              <w:rPr>
                <w:i/>
                <w:sz w:val="28"/>
                <w:szCs w:val="28"/>
              </w:rPr>
            </w:pPr>
            <w:r>
              <w:rPr>
                <w:i/>
                <w:sz w:val="28"/>
                <w:szCs w:val="28"/>
              </w:rPr>
              <w:t>-</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12</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Строк надання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Видача довідки здійснюється в день подання заявником або його представником документів</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14</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Перелік підстав для відмови у наданні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 Особа не подала необхідних документів;</w:t>
            </w:r>
          </w:p>
          <w:p w:rsidR="00547256" w:rsidRDefault="00547256">
            <w:pPr>
              <w:ind w:firstLine="709"/>
              <w:jc w:val="both"/>
              <w:rPr>
                <w:sz w:val="28"/>
                <w:szCs w:val="28"/>
              </w:rPr>
            </w:pPr>
            <w:r>
              <w:rPr>
                <w:sz w:val="28"/>
                <w:szCs w:val="28"/>
              </w:rPr>
              <w:t>2. Подані документи є недійсними;</w:t>
            </w:r>
          </w:p>
          <w:p w:rsidR="00547256" w:rsidRDefault="00547256">
            <w:pPr>
              <w:ind w:firstLine="709"/>
              <w:jc w:val="both"/>
              <w:rPr>
                <w:i/>
                <w:sz w:val="28"/>
                <w:szCs w:val="28"/>
              </w:rPr>
            </w:pPr>
            <w:r>
              <w:rPr>
                <w:sz w:val="28"/>
                <w:szCs w:val="28"/>
              </w:rPr>
              <w:t>3. Звернулась особа, яка не досягла 14-річного віку.</w:t>
            </w:r>
          </w:p>
        </w:tc>
      </w:tr>
      <w:tr w:rsidR="00547256" w:rsidTr="00547256">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15</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Результат надання адміністративної послуги</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Оформлення та видача довідки</w:t>
            </w:r>
          </w:p>
        </w:tc>
      </w:tr>
      <w:tr w:rsidR="00547256" w:rsidTr="00547256">
        <w:trPr>
          <w:trHeight w:val="70"/>
        </w:trPr>
        <w:tc>
          <w:tcPr>
            <w:tcW w:w="846"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16</w:t>
            </w:r>
          </w:p>
        </w:tc>
        <w:tc>
          <w:tcPr>
            <w:tcW w:w="266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Способи отримання відповіді (результату)</w:t>
            </w:r>
          </w:p>
        </w:tc>
        <w:tc>
          <w:tcPr>
            <w:tcW w:w="6124" w:type="dxa"/>
            <w:tcBorders>
              <w:top w:val="single" w:sz="4" w:space="0" w:color="auto"/>
              <w:left w:val="single" w:sz="4" w:space="0" w:color="auto"/>
              <w:bottom w:val="single" w:sz="4" w:space="0" w:color="auto"/>
              <w:right w:val="single" w:sz="4" w:space="0" w:color="auto"/>
            </w:tcBorders>
            <w:hideMark/>
          </w:tcPr>
          <w:p w:rsidR="00547256" w:rsidRDefault="00547256">
            <w:pPr>
              <w:ind w:firstLine="709"/>
              <w:jc w:val="both"/>
              <w:rPr>
                <w:sz w:val="28"/>
                <w:szCs w:val="28"/>
              </w:rPr>
            </w:pPr>
            <w:r>
              <w:rPr>
                <w:sz w:val="28"/>
                <w:szCs w:val="28"/>
              </w:rPr>
              <w:t>Особисто заявником або його представником</w:t>
            </w:r>
          </w:p>
        </w:tc>
      </w:tr>
    </w:tbl>
    <w:p w:rsidR="00547256" w:rsidRDefault="00547256" w:rsidP="00547256">
      <w:pPr>
        <w:jc w:val="both"/>
        <w:rPr>
          <w:rFonts w:eastAsia="Times New Roman"/>
          <w:bCs/>
          <w:sz w:val="28"/>
          <w:szCs w:val="28"/>
        </w:rPr>
      </w:pPr>
    </w:p>
    <w:p w:rsidR="00547256" w:rsidRDefault="00547256" w:rsidP="00547256">
      <w:pPr>
        <w:jc w:val="both"/>
        <w:rPr>
          <w:bCs/>
          <w:sz w:val="28"/>
          <w:szCs w:val="28"/>
        </w:rPr>
      </w:pPr>
    </w:p>
    <w:p w:rsidR="00547256" w:rsidRDefault="00547256" w:rsidP="00547256">
      <w:pPr>
        <w:jc w:val="both"/>
        <w:rPr>
          <w:bCs/>
          <w:sz w:val="28"/>
          <w:szCs w:val="28"/>
        </w:rPr>
      </w:pPr>
    </w:p>
    <w:p w:rsidR="00547256" w:rsidRDefault="00547256" w:rsidP="00547256">
      <w:pPr>
        <w:jc w:val="both"/>
        <w:rPr>
          <w:bCs/>
          <w:sz w:val="28"/>
          <w:szCs w:val="28"/>
        </w:rPr>
      </w:pPr>
    </w:p>
    <w:p w:rsidR="00547256" w:rsidRDefault="00547256" w:rsidP="00547256">
      <w:pPr>
        <w:jc w:val="both"/>
        <w:rPr>
          <w:bCs/>
          <w:sz w:val="28"/>
          <w:szCs w:val="28"/>
        </w:rPr>
      </w:pPr>
    </w:p>
    <w:p w:rsidR="00547256" w:rsidRDefault="00547256" w:rsidP="00547256">
      <w:pPr>
        <w:jc w:val="right"/>
        <w:rPr>
          <w:bCs/>
          <w:sz w:val="28"/>
          <w:szCs w:val="28"/>
        </w:rPr>
      </w:pPr>
      <w:r>
        <w:rPr>
          <w:bCs/>
          <w:sz w:val="28"/>
          <w:szCs w:val="28"/>
        </w:rPr>
        <w:t>Додаток________</w:t>
      </w:r>
    </w:p>
    <w:p w:rsidR="00547256" w:rsidRDefault="00547256" w:rsidP="00547256">
      <w:pPr>
        <w:jc w:val="right"/>
        <w:rPr>
          <w:bCs/>
          <w:sz w:val="28"/>
          <w:szCs w:val="28"/>
        </w:rPr>
      </w:pPr>
      <w:r>
        <w:rPr>
          <w:bCs/>
          <w:sz w:val="28"/>
          <w:szCs w:val="28"/>
        </w:rPr>
        <w:t xml:space="preserve">до рішення виконавчого комітету </w:t>
      </w:r>
    </w:p>
    <w:p w:rsidR="00547256" w:rsidRDefault="00547256" w:rsidP="00547256">
      <w:pPr>
        <w:jc w:val="right"/>
        <w:rPr>
          <w:bCs/>
          <w:sz w:val="28"/>
          <w:szCs w:val="28"/>
        </w:rPr>
      </w:pPr>
      <w:r>
        <w:rPr>
          <w:bCs/>
          <w:sz w:val="28"/>
          <w:szCs w:val="28"/>
        </w:rPr>
        <w:t>Ніжинської міської ради №_______від________</w:t>
      </w:r>
    </w:p>
    <w:p w:rsidR="00547256" w:rsidRDefault="00547256" w:rsidP="00547256">
      <w:pPr>
        <w:jc w:val="both"/>
        <w:rPr>
          <w:b/>
          <w:bCs/>
          <w:sz w:val="28"/>
          <w:szCs w:val="28"/>
        </w:rPr>
      </w:pPr>
    </w:p>
    <w:p w:rsidR="00547256" w:rsidRDefault="00547256" w:rsidP="00547256">
      <w:pPr>
        <w:jc w:val="center"/>
        <w:rPr>
          <w:sz w:val="28"/>
          <w:szCs w:val="28"/>
        </w:rPr>
      </w:pPr>
    </w:p>
    <w:p w:rsidR="00547256" w:rsidRDefault="00547256" w:rsidP="00547256">
      <w:pPr>
        <w:jc w:val="center"/>
        <w:rPr>
          <w:b/>
          <w:bCs/>
          <w:sz w:val="28"/>
          <w:szCs w:val="28"/>
        </w:rPr>
      </w:pPr>
      <w:r>
        <w:rPr>
          <w:b/>
          <w:bCs/>
          <w:sz w:val="28"/>
          <w:szCs w:val="28"/>
        </w:rPr>
        <w:lastRenderedPageBreak/>
        <w:t>ТЕХНОЛОГІЧНА КАРТКА АДМІНІСТРАТИВНОЇ ПОСЛУГИ</w:t>
      </w:r>
    </w:p>
    <w:p w:rsidR="00547256" w:rsidRDefault="00547256" w:rsidP="00547256">
      <w:pPr>
        <w:jc w:val="center"/>
        <w:rPr>
          <w:b/>
          <w:bCs/>
          <w:sz w:val="28"/>
          <w:szCs w:val="28"/>
        </w:rPr>
      </w:pPr>
      <w:r>
        <w:rPr>
          <w:b/>
          <w:bCs/>
          <w:sz w:val="28"/>
          <w:szCs w:val="28"/>
        </w:rPr>
        <w:t>ВИДАЧА ДОВІДКИ ПРО РЕЄСТРАЦІЮ МІСЦЯ ПРОЖИВАННЯ /ЗНЯТТЯ З РЕЄСТРАЦІЇ МІСЦЯ ПРОЖИВАННЯ (ЗА ФОРМОЮ ЗГІДНО З ДОДАТКОМ 13/ДОДАТКОМ 16 ДО ПРАВИЛ РЕЄСТРАЦІЇ МІСЦЯ ПРОЖИВАННЯ, ЗАТВЕРДЖЕНИХ ПОСТАНОВОЮ КАБІНЕТУ МІНІСТРІВ УКРАЇНИ ВІД 02 БЕРЕЗНЯ 2016 РОКУ № 207)</w:t>
      </w:r>
    </w:p>
    <w:p w:rsidR="00547256" w:rsidRDefault="00547256" w:rsidP="00547256">
      <w:pPr>
        <w:jc w:val="both"/>
        <w:rPr>
          <w:b/>
          <w:sz w:val="28"/>
          <w:szCs w:val="28"/>
          <w:u w:val="single"/>
        </w:rPr>
      </w:pPr>
    </w:p>
    <w:tbl>
      <w:tblPr>
        <w:tblStyle w:val="ab"/>
        <w:tblW w:w="10915" w:type="dxa"/>
        <w:tblInd w:w="-1281" w:type="dxa"/>
        <w:tblLook w:val="04A0" w:firstRow="1" w:lastRow="0" w:firstColumn="1" w:lastColumn="0" w:noHBand="0" w:noVBand="1"/>
      </w:tblPr>
      <w:tblGrid>
        <w:gridCol w:w="1368"/>
        <w:gridCol w:w="3272"/>
        <w:gridCol w:w="2211"/>
        <w:gridCol w:w="1996"/>
        <w:gridCol w:w="2068"/>
      </w:tblGrid>
      <w:tr w:rsidR="00547256" w:rsidTr="00547256">
        <w:tc>
          <w:tcPr>
            <w:tcW w:w="1376"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п/п</w:t>
            </w:r>
          </w:p>
        </w:tc>
        <w:tc>
          <w:tcPr>
            <w:tcW w:w="3285"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Етапи послуги</w:t>
            </w:r>
          </w:p>
        </w:tc>
        <w:tc>
          <w:tcPr>
            <w:tcW w:w="2213"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Відповідальна посадова особа і структурний підрозділ</w:t>
            </w:r>
          </w:p>
        </w:tc>
        <w:tc>
          <w:tcPr>
            <w:tcW w:w="2012"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Дія</w:t>
            </w:r>
          </w:p>
          <w:p w:rsidR="00547256" w:rsidRDefault="00547256">
            <w:pPr>
              <w:rPr>
                <w:sz w:val="28"/>
                <w:szCs w:val="28"/>
              </w:rPr>
            </w:pPr>
            <w:r>
              <w:rPr>
                <w:sz w:val="28"/>
                <w:szCs w:val="28"/>
              </w:rPr>
              <w:t>(В, У, П, З)</w:t>
            </w:r>
          </w:p>
        </w:tc>
        <w:tc>
          <w:tcPr>
            <w:tcW w:w="2029"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Термін виконання (днів)</w:t>
            </w:r>
          </w:p>
        </w:tc>
      </w:tr>
      <w:tr w:rsidR="00547256" w:rsidTr="00547256">
        <w:tc>
          <w:tcPr>
            <w:tcW w:w="1376"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1.</w:t>
            </w:r>
          </w:p>
        </w:tc>
        <w:tc>
          <w:tcPr>
            <w:tcW w:w="3285"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Прийом документів, що подаються особою або її представником для оформлення довідки</w:t>
            </w:r>
          </w:p>
        </w:tc>
        <w:tc>
          <w:tcPr>
            <w:tcW w:w="2213"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12"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w:t>
            </w:r>
          </w:p>
        </w:tc>
        <w:tc>
          <w:tcPr>
            <w:tcW w:w="2029"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Протягом 1 дня</w:t>
            </w:r>
          </w:p>
        </w:tc>
      </w:tr>
      <w:tr w:rsidR="00547256" w:rsidTr="00547256">
        <w:tc>
          <w:tcPr>
            <w:tcW w:w="1376"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2.</w:t>
            </w:r>
          </w:p>
        </w:tc>
        <w:tc>
          <w:tcPr>
            <w:tcW w:w="3285"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Перевірка належності документа особі, що його подала, його дійсності (в т.ч. документа, який посвідчує особу представника та підтверджує його повноваження), правильності заповнення заяви та наявності документів, необхідних для видачі довідки</w:t>
            </w:r>
          </w:p>
        </w:tc>
        <w:tc>
          <w:tcPr>
            <w:tcW w:w="2213"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12"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w:t>
            </w:r>
          </w:p>
        </w:tc>
        <w:tc>
          <w:tcPr>
            <w:tcW w:w="2029"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1376"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lastRenderedPageBreak/>
              <w:t>3.</w:t>
            </w:r>
          </w:p>
        </w:tc>
        <w:tc>
          <w:tcPr>
            <w:tcW w:w="3285" w:type="dxa"/>
            <w:tcBorders>
              <w:top w:val="single" w:sz="4" w:space="0" w:color="auto"/>
              <w:left w:val="single" w:sz="4" w:space="0" w:color="auto"/>
              <w:bottom w:val="single" w:sz="4" w:space="0" w:color="auto"/>
              <w:right w:val="single" w:sz="4" w:space="0" w:color="auto"/>
            </w:tcBorders>
          </w:tcPr>
          <w:p w:rsidR="00547256" w:rsidRDefault="00547256">
            <w:pPr>
              <w:rPr>
                <w:sz w:val="28"/>
                <w:szCs w:val="28"/>
              </w:rPr>
            </w:pPr>
            <w:r>
              <w:rPr>
                <w:sz w:val="28"/>
                <w:szCs w:val="28"/>
              </w:rPr>
              <w:t>Підготовка та оформлення довідки</w:t>
            </w:r>
          </w:p>
          <w:p w:rsidR="00547256" w:rsidRDefault="00547256">
            <w:pPr>
              <w:ind w:firstLine="709"/>
              <w:jc w:val="both"/>
              <w:rPr>
                <w:sz w:val="28"/>
                <w:szCs w:val="28"/>
              </w:rPr>
            </w:pPr>
          </w:p>
        </w:tc>
        <w:tc>
          <w:tcPr>
            <w:tcW w:w="2213"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12"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w:t>
            </w:r>
          </w:p>
        </w:tc>
        <w:tc>
          <w:tcPr>
            <w:tcW w:w="2029"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1376"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4.</w:t>
            </w:r>
          </w:p>
        </w:tc>
        <w:tc>
          <w:tcPr>
            <w:tcW w:w="3285"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Реєстрація довідки у Журналі обліку видачі довідок</w:t>
            </w:r>
          </w:p>
        </w:tc>
        <w:tc>
          <w:tcPr>
            <w:tcW w:w="2213"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12"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w:t>
            </w:r>
          </w:p>
        </w:tc>
        <w:tc>
          <w:tcPr>
            <w:tcW w:w="2029" w:type="dxa"/>
            <w:tcBorders>
              <w:top w:val="single" w:sz="4" w:space="0" w:color="auto"/>
              <w:left w:val="single" w:sz="4" w:space="0" w:color="auto"/>
              <w:bottom w:val="single" w:sz="4" w:space="0" w:color="auto"/>
              <w:right w:val="single" w:sz="4" w:space="0" w:color="auto"/>
            </w:tcBorders>
          </w:tcPr>
          <w:p w:rsidR="00547256" w:rsidRDefault="00547256">
            <w:pPr>
              <w:rPr>
                <w:sz w:val="28"/>
                <w:szCs w:val="28"/>
              </w:rPr>
            </w:pPr>
            <w:r>
              <w:rPr>
                <w:sz w:val="28"/>
                <w:szCs w:val="28"/>
              </w:rPr>
              <w:t>В день подання особою або її представником документів</w:t>
            </w: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p w:rsidR="00547256" w:rsidRDefault="00547256">
            <w:pPr>
              <w:ind w:firstLine="709"/>
              <w:jc w:val="both"/>
              <w:rPr>
                <w:sz w:val="28"/>
                <w:szCs w:val="28"/>
              </w:rPr>
            </w:pPr>
          </w:p>
        </w:tc>
      </w:tr>
      <w:tr w:rsidR="00547256" w:rsidTr="00547256">
        <w:tc>
          <w:tcPr>
            <w:tcW w:w="1376"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5.</w:t>
            </w:r>
          </w:p>
        </w:tc>
        <w:tc>
          <w:tcPr>
            <w:tcW w:w="3285"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Видача довідки</w:t>
            </w:r>
          </w:p>
        </w:tc>
        <w:tc>
          <w:tcPr>
            <w:tcW w:w="2213"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 xml:space="preserve">Працівник відділу квартирного обліку, приватизації житла та ведення реєстру територіальної громади виконавчого комітету Ніжинської міської ради </w:t>
            </w:r>
            <w:r>
              <w:rPr>
                <w:sz w:val="28"/>
                <w:szCs w:val="28"/>
              </w:rPr>
              <w:lastRenderedPageBreak/>
              <w:t>Чернігівської області</w:t>
            </w:r>
          </w:p>
        </w:tc>
        <w:tc>
          <w:tcPr>
            <w:tcW w:w="2012"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lastRenderedPageBreak/>
              <w:t>В</w:t>
            </w:r>
          </w:p>
        </w:tc>
        <w:tc>
          <w:tcPr>
            <w:tcW w:w="2029" w:type="dxa"/>
            <w:tcBorders>
              <w:top w:val="single" w:sz="4" w:space="0" w:color="auto"/>
              <w:left w:val="single" w:sz="4" w:space="0" w:color="auto"/>
              <w:bottom w:val="single" w:sz="4" w:space="0" w:color="auto"/>
              <w:right w:val="single" w:sz="4" w:space="0" w:color="auto"/>
            </w:tcBorders>
            <w:hideMark/>
          </w:tcPr>
          <w:p w:rsidR="00547256" w:rsidRDefault="00547256">
            <w:pPr>
              <w:rPr>
                <w:sz w:val="28"/>
                <w:szCs w:val="28"/>
              </w:rPr>
            </w:pPr>
            <w:r>
              <w:rPr>
                <w:sz w:val="28"/>
                <w:szCs w:val="28"/>
              </w:rPr>
              <w:t>В день подання особою або її представником документів</w:t>
            </w:r>
          </w:p>
        </w:tc>
      </w:tr>
      <w:tr w:rsidR="00547256" w:rsidTr="00547256">
        <w:tc>
          <w:tcPr>
            <w:tcW w:w="1376"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6.</w:t>
            </w:r>
          </w:p>
        </w:tc>
        <w:tc>
          <w:tcPr>
            <w:tcW w:w="3285"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Оскарження</w:t>
            </w:r>
          </w:p>
        </w:tc>
        <w:tc>
          <w:tcPr>
            <w:tcW w:w="6254" w:type="dxa"/>
            <w:gridSpan w:val="3"/>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У встановленому законом порядку</w:t>
            </w:r>
          </w:p>
        </w:tc>
      </w:tr>
      <w:tr w:rsidR="00547256" w:rsidTr="00547256">
        <w:tc>
          <w:tcPr>
            <w:tcW w:w="8886" w:type="dxa"/>
            <w:gridSpan w:val="4"/>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Загальна кількість днів надання послуги -</w:t>
            </w:r>
          </w:p>
        </w:tc>
        <w:tc>
          <w:tcPr>
            <w:tcW w:w="2029"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1</w:t>
            </w:r>
          </w:p>
        </w:tc>
      </w:tr>
      <w:tr w:rsidR="00547256" w:rsidTr="00547256">
        <w:tc>
          <w:tcPr>
            <w:tcW w:w="8886" w:type="dxa"/>
            <w:gridSpan w:val="4"/>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Загальна кількість днів (передбачена законодавством)</w:t>
            </w:r>
          </w:p>
        </w:tc>
        <w:tc>
          <w:tcPr>
            <w:tcW w:w="2029" w:type="dxa"/>
            <w:tcBorders>
              <w:top w:val="single" w:sz="4" w:space="0" w:color="auto"/>
              <w:left w:val="single" w:sz="4" w:space="0" w:color="auto"/>
              <w:bottom w:val="single" w:sz="4" w:space="0" w:color="auto"/>
              <w:right w:val="single" w:sz="4" w:space="0" w:color="auto"/>
            </w:tcBorders>
            <w:vAlign w:val="center"/>
            <w:hideMark/>
          </w:tcPr>
          <w:p w:rsidR="00547256" w:rsidRDefault="00547256">
            <w:pPr>
              <w:rPr>
                <w:sz w:val="28"/>
                <w:szCs w:val="28"/>
              </w:rPr>
            </w:pPr>
            <w:r>
              <w:rPr>
                <w:sz w:val="28"/>
                <w:szCs w:val="28"/>
              </w:rPr>
              <w:t>1</w:t>
            </w:r>
          </w:p>
        </w:tc>
      </w:tr>
    </w:tbl>
    <w:p w:rsidR="00547256" w:rsidRDefault="00547256" w:rsidP="00547256">
      <w:pPr>
        <w:jc w:val="both"/>
        <w:rPr>
          <w:rFonts w:eastAsia="Times New Roman"/>
          <w:bCs/>
          <w:sz w:val="28"/>
          <w:szCs w:val="28"/>
        </w:rPr>
      </w:pPr>
    </w:p>
    <w:p w:rsidR="00280690" w:rsidRDefault="00280690" w:rsidP="00302498">
      <w:pPr>
        <w:pStyle w:val="a4"/>
        <w:rPr>
          <w:rFonts w:ascii="Times New Roman" w:hAnsi="Times New Roman" w:cs="Times New Roman"/>
          <w:lang w:val="ru-RU"/>
        </w:rPr>
      </w:pPr>
    </w:p>
    <w:sectPr w:rsidR="00280690" w:rsidSect="002B154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7A" w:rsidRDefault="00E1437A" w:rsidP="002D0C7F">
      <w:pPr>
        <w:spacing w:after="0" w:line="240" w:lineRule="auto"/>
      </w:pPr>
      <w:r>
        <w:separator/>
      </w:r>
    </w:p>
  </w:endnote>
  <w:endnote w:type="continuationSeparator" w:id="0">
    <w:p w:rsidR="00E1437A" w:rsidRDefault="00E1437A" w:rsidP="002D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7A" w:rsidRDefault="00E1437A" w:rsidP="002D0C7F">
      <w:pPr>
        <w:spacing w:after="0" w:line="240" w:lineRule="auto"/>
      </w:pPr>
      <w:r>
        <w:separator/>
      </w:r>
    </w:p>
  </w:footnote>
  <w:footnote w:type="continuationSeparator" w:id="0">
    <w:p w:rsidR="00E1437A" w:rsidRDefault="00E1437A" w:rsidP="002D0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9832AA"/>
    <w:multiLevelType w:val="hybridMultilevel"/>
    <w:tmpl w:val="04A2363A"/>
    <w:lvl w:ilvl="0" w:tplc="523C3950">
      <w:start w:val="2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7F"/>
    <w:rsid w:val="000A681B"/>
    <w:rsid w:val="000B5E2D"/>
    <w:rsid w:val="000F335C"/>
    <w:rsid w:val="00143D68"/>
    <w:rsid w:val="00266B8D"/>
    <w:rsid w:val="00280690"/>
    <w:rsid w:val="002B154C"/>
    <w:rsid w:val="002B551A"/>
    <w:rsid w:val="002D0C7F"/>
    <w:rsid w:val="00302498"/>
    <w:rsid w:val="003769C8"/>
    <w:rsid w:val="003A2E55"/>
    <w:rsid w:val="003C2063"/>
    <w:rsid w:val="004000DD"/>
    <w:rsid w:val="004259A1"/>
    <w:rsid w:val="004522CA"/>
    <w:rsid w:val="004C5A2D"/>
    <w:rsid w:val="004E5951"/>
    <w:rsid w:val="005048F2"/>
    <w:rsid w:val="00532461"/>
    <w:rsid w:val="00547256"/>
    <w:rsid w:val="00580B58"/>
    <w:rsid w:val="00592D6F"/>
    <w:rsid w:val="005A1A9F"/>
    <w:rsid w:val="005D13FD"/>
    <w:rsid w:val="005E0B4C"/>
    <w:rsid w:val="00661BDA"/>
    <w:rsid w:val="0067306F"/>
    <w:rsid w:val="00691A73"/>
    <w:rsid w:val="006A7207"/>
    <w:rsid w:val="006C444A"/>
    <w:rsid w:val="006D32FE"/>
    <w:rsid w:val="007207EE"/>
    <w:rsid w:val="007A3A6F"/>
    <w:rsid w:val="007C127B"/>
    <w:rsid w:val="007D02BC"/>
    <w:rsid w:val="00806366"/>
    <w:rsid w:val="00806960"/>
    <w:rsid w:val="0081648F"/>
    <w:rsid w:val="00866766"/>
    <w:rsid w:val="00890AA3"/>
    <w:rsid w:val="008C407C"/>
    <w:rsid w:val="008F09F8"/>
    <w:rsid w:val="008F5C81"/>
    <w:rsid w:val="009B0EC9"/>
    <w:rsid w:val="00AC6DBD"/>
    <w:rsid w:val="00AF0457"/>
    <w:rsid w:val="00B1420A"/>
    <w:rsid w:val="00B606EB"/>
    <w:rsid w:val="00C41973"/>
    <w:rsid w:val="00C52AF4"/>
    <w:rsid w:val="00C96F19"/>
    <w:rsid w:val="00D1091E"/>
    <w:rsid w:val="00DB4B08"/>
    <w:rsid w:val="00E1437A"/>
    <w:rsid w:val="00E5459E"/>
    <w:rsid w:val="00ED6BBE"/>
    <w:rsid w:val="00EF06F8"/>
    <w:rsid w:val="00F156A2"/>
    <w:rsid w:val="00F70CC3"/>
    <w:rsid w:val="00F87270"/>
    <w:rsid w:val="00FB2CB6"/>
    <w:rsid w:val="00FC2EA4"/>
    <w:rsid w:val="00FF6D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C2D64-9752-4840-8147-0C3CB1E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4C"/>
  </w:style>
  <w:style w:type="paragraph" w:styleId="1">
    <w:name w:val="heading 1"/>
    <w:basedOn w:val="a"/>
    <w:next w:val="a"/>
    <w:link w:val="10"/>
    <w:uiPriority w:val="9"/>
    <w:qFormat/>
    <w:rsid w:val="00266B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547256"/>
    <w:pPr>
      <w:keepNext/>
      <w:spacing w:after="0" w:line="240" w:lineRule="auto"/>
      <w:jc w:val="center"/>
      <w:outlineLvl w:val="1"/>
    </w:pPr>
    <w:rPr>
      <w:rFonts w:ascii="Times New Roman" w:eastAsia="Arial Unicode MS" w:hAnsi="Times New Roman" w:cs="Times New Roman"/>
      <w:b/>
      <w:bCs/>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D0C7F"/>
    <w:pPr>
      <w:spacing w:before="120" w:after="0" w:line="240" w:lineRule="auto"/>
      <w:ind w:firstLine="567"/>
    </w:pPr>
    <w:rPr>
      <w:rFonts w:ascii="Antiqua" w:eastAsia="Times New Roman" w:hAnsi="Antiqua" w:cs="Times New Roman"/>
      <w:sz w:val="26"/>
      <w:szCs w:val="20"/>
      <w:lang w:eastAsia="ru-RU"/>
    </w:rPr>
  </w:style>
  <w:style w:type="paragraph" w:styleId="a4">
    <w:name w:val="No Spacing"/>
    <w:uiPriority w:val="1"/>
    <w:qFormat/>
    <w:rsid w:val="002D0C7F"/>
    <w:pPr>
      <w:spacing w:after="0" w:line="240" w:lineRule="auto"/>
    </w:pPr>
  </w:style>
  <w:style w:type="paragraph" w:styleId="a5">
    <w:name w:val="header"/>
    <w:basedOn w:val="a"/>
    <w:link w:val="a6"/>
    <w:uiPriority w:val="99"/>
    <w:semiHidden/>
    <w:unhideWhenUsed/>
    <w:rsid w:val="002D0C7F"/>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2D0C7F"/>
  </w:style>
  <w:style w:type="paragraph" w:styleId="a7">
    <w:name w:val="footer"/>
    <w:basedOn w:val="a"/>
    <w:link w:val="a8"/>
    <w:uiPriority w:val="99"/>
    <w:semiHidden/>
    <w:unhideWhenUsed/>
    <w:rsid w:val="002D0C7F"/>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2D0C7F"/>
  </w:style>
  <w:style w:type="paragraph" w:styleId="a9">
    <w:name w:val="Balloon Text"/>
    <w:basedOn w:val="a"/>
    <w:link w:val="aa"/>
    <w:uiPriority w:val="99"/>
    <w:semiHidden/>
    <w:unhideWhenUsed/>
    <w:rsid w:val="009B0E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0EC9"/>
    <w:rPr>
      <w:rFonts w:ascii="Tahoma" w:hAnsi="Tahoma" w:cs="Tahoma"/>
      <w:sz w:val="16"/>
      <w:szCs w:val="16"/>
    </w:rPr>
  </w:style>
  <w:style w:type="table" w:styleId="ab">
    <w:name w:val="Table Grid"/>
    <w:basedOn w:val="a1"/>
    <w:uiPriority w:val="59"/>
    <w:rsid w:val="00B142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547256"/>
    <w:rPr>
      <w:rFonts w:ascii="Times New Roman" w:eastAsia="Arial Unicode MS" w:hAnsi="Times New Roman" w:cs="Times New Roman"/>
      <w:b/>
      <w:bCs/>
      <w:sz w:val="36"/>
      <w:szCs w:val="20"/>
      <w:lang w:eastAsia="ru-RU"/>
    </w:rPr>
  </w:style>
  <w:style w:type="paragraph" w:styleId="ac">
    <w:name w:val="List Paragraph"/>
    <w:basedOn w:val="a"/>
    <w:uiPriority w:val="99"/>
    <w:qFormat/>
    <w:rsid w:val="00547256"/>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266B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49236">
      <w:bodyDiv w:val="1"/>
      <w:marLeft w:val="0"/>
      <w:marRight w:val="0"/>
      <w:marTop w:val="0"/>
      <w:marBottom w:val="0"/>
      <w:divBdr>
        <w:top w:val="none" w:sz="0" w:space="0" w:color="auto"/>
        <w:left w:val="none" w:sz="0" w:space="0" w:color="auto"/>
        <w:bottom w:val="none" w:sz="0" w:space="0" w:color="auto"/>
        <w:right w:val="none" w:sz="0" w:space="0" w:color="auto"/>
      </w:divBdr>
    </w:div>
    <w:div w:id="1022979598">
      <w:bodyDiv w:val="1"/>
      <w:marLeft w:val="0"/>
      <w:marRight w:val="0"/>
      <w:marTop w:val="0"/>
      <w:marBottom w:val="0"/>
      <w:divBdr>
        <w:top w:val="none" w:sz="0" w:space="0" w:color="auto"/>
        <w:left w:val="none" w:sz="0" w:space="0" w:color="auto"/>
        <w:bottom w:val="none" w:sz="0" w:space="0" w:color="auto"/>
        <w:right w:val="none" w:sz="0" w:space="0" w:color="auto"/>
      </w:divBdr>
    </w:div>
    <w:div w:id="1048071271">
      <w:bodyDiv w:val="1"/>
      <w:marLeft w:val="0"/>
      <w:marRight w:val="0"/>
      <w:marTop w:val="0"/>
      <w:marBottom w:val="0"/>
      <w:divBdr>
        <w:top w:val="none" w:sz="0" w:space="0" w:color="auto"/>
        <w:left w:val="none" w:sz="0" w:space="0" w:color="auto"/>
        <w:bottom w:val="none" w:sz="0" w:space="0" w:color="auto"/>
        <w:right w:val="none" w:sz="0" w:space="0" w:color="auto"/>
      </w:divBdr>
    </w:div>
    <w:div w:id="1145851151">
      <w:bodyDiv w:val="1"/>
      <w:marLeft w:val="0"/>
      <w:marRight w:val="0"/>
      <w:marTop w:val="0"/>
      <w:marBottom w:val="0"/>
      <w:divBdr>
        <w:top w:val="none" w:sz="0" w:space="0" w:color="auto"/>
        <w:left w:val="none" w:sz="0" w:space="0" w:color="auto"/>
        <w:bottom w:val="none" w:sz="0" w:space="0" w:color="auto"/>
        <w:right w:val="none" w:sz="0" w:space="0" w:color="auto"/>
      </w:divBdr>
    </w:div>
    <w:div w:id="1538161630">
      <w:bodyDiv w:val="1"/>
      <w:marLeft w:val="0"/>
      <w:marRight w:val="0"/>
      <w:marTop w:val="0"/>
      <w:marBottom w:val="0"/>
      <w:divBdr>
        <w:top w:val="none" w:sz="0" w:space="0" w:color="auto"/>
        <w:left w:val="none" w:sz="0" w:space="0" w:color="auto"/>
        <w:bottom w:val="none" w:sz="0" w:space="0" w:color="auto"/>
        <w:right w:val="none" w:sz="0" w:space="0" w:color="auto"/>
      </w:divBdr>
    </w:div>
    <w:div w:id="1575429158">
      <w:bodyDiv w:val="1"/>
      <w:marLeft w:val="0"/>
      <w:marRight w:val="0"/>
      <w:marTop w:val="0"/>
      <w:marBottom w:val="0"/>
      <w:divBdr>
        <w:top w:val="none" w:sz="0" w:space="0" w:color="auto"/>
        <w:left w:val="none" w:sz="0" w:space="0" w:color="auto"/>
        <w:bottom w:val="none" w:sz="0" w:space="0" w:color="auto"/>
        <w:right w:val="none" w:sz="0" w:space="0" w:color="auto"/>
      </w:divBdr>
    </w:div>
    <w:div w:id="16762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DE22-E97D-4FEC-A9E3-DCE6F58F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5458</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VNMR-65-02</cp:lastModifiedBy>
  <cp:revision>2</cp:revision>
  <cp:lastPrinted>2016-05-05T17:49:00Z</cp:lastPrinted>
  <dcterms:created xsi:type="dcterms:W3CDTF">2020-03-04T12:39:00Z</dcterms:created>
  <dcterms:modified xsi:type="dcterms:W3CDTF">2020-03-04T12:39:00Z</dcterms:modified>
</cp:coreProperties>
</file>